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65F763CF" w:rsidR="002B2851" w:rsidRPr="002B2851" w:rsidRDefault="002B2851" w:rsidP="002B2851">
      <w:pPr>
        <w:jc w:val="right"/>
        <w:rPr>
          <w:i w:val="0"/>
          <w:sz w:val="16"/>
          <w:szCs w:val="16"/>
          <w:lang w:val="ru-RU"/>
        </w:rPr>
      </w:pPr>
      <w:r>
        <w:rPr>
          <w:i w:val="0"/>
          <w:sz w:val="16"/>
          <w:szCs w:val="16"/>
          <w:lang w:val="ru-RU"/>
        </w:rPr>
        <w:t xml:space="preserve">Приложение № 1 к Договору </w:t>
      </w:r>
      <w:r w:rsidR="00B22229">
        <w:rPr>
          <w:i w:val="0"/>
          <w:sz w:val="16"/>
          <w:szCs w:val="16"/>
          <w:lang w:val="ru-RU"/>
        </w:rPr>
        <w:t xml:space="preserve">подряда </w:t>
      </w:r>
      <w:r>
        <w:rPr>
          <w:i w:val="0"/>
          <w:sz w:val="16"/>
          <w:szCs w:val="16"/>
          <w:lang w:val="ru-RU"/>
        </w:rPr>
        <w:t>№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3DC38136" w14:textId="77777777" w:rsidR="00864104" w:rsidRDefault="00864104" w:rsidP="002B2851">
      <w:pPr>
        <w:jc w:val="center"/>
        <w:rPr>
          <w:b/>
          <w:i w:val="0"/>
          <w:lang w:val="ru-RU"/>
        </w:rPr>
      </w:pPr>
      <w:r w:rsidRPr="00864104">
        <w:rPr>
          <w:b/>
          <w:i w:val="0"/>
          <w:lang w:val="ru-RU"/>
        </w:rPr>
        <w:t>на выполнение работ на объекте капитального строительства</w:t>
      </w:r>
    </w:p>
    <w:p w14:paraId="7B13CFDB" w14:textId="4B0CDF52" w:rsidR="002B2851" w:rsidRDefault="00DB6BC1" w:rsidP="00DB6BC1">
      <w:pPr>
        <w:jc w:val="center"/>
      </w:pPr>
      <w:r w:rsidRPr="00DB6BC1">
        <w:rPr>
          <w:b/>
          <w:i w:val="0"/>
          <w:lang w:val="ru-RU"/>
        </w:rPr>
        <w:t>«</w:t>
      </w:r>
      <w:proofErr w:type="spellStart"/>
      <w:r w:rsidRPr="00DB6BC1">
        <w:rPr>
          <w:b/>
          <w:i w:val="0"/>
          <w:lang w:val="ru-RU"/>
        </w:rPr>
        <w:t>Деаэpационная</w:t>
      </w:r>
      <w:proofErr w:type="spellEnd"/>
      <w:r w:rsidRPr="00DB6BC1">
        <w:rPr>
          <w:b/>
          <w:i w:val="0"/>
          <w:lang w:val="ru-RU"/>
        </w:rPr>
        <w:t xml:space="preserve"> установка 1.2 </w:t>
      </w:r>
      <w:proofErr w:type="spellStart"/>
      <w:r w:rsidRPr="00DB6BC1">
        <w:rPr>
          <w:b/>
          <w:i w:val="0"/>
          <w:lang w:val="ru-RU"/>
        </w:rPr>
        <w:t>ата</w:t>
      </w:r>
      <w:proofErr w:type="spellEnd"/>
      <w:r w:rsidRPr="00DB6BC1">
        <w:rPr>
          <w:b/>
          <w:i w:val="0"/>
          <w:lang w:val="ru-RU"/>
        </w:rPr>
        <w:t xml:space="preserve">. Инв. № ИЭ00010740. Техническое перевооружение Замена деаэратора 1,2ата №2.» на объектах филиала ТЭЦ-11 ООО </w:t>
      </w:r>
      <w:r>
        <w:rPr>
          <w:b/>
          <w:i w:val="0"/>
          <w:lang w:val="ru-RU"/>
        </w:rPr>
        <w:t xml:space="preserve">         </w:t>
      </w:r>
      <w:proofErr w:type="gramStart"/>
      <w:r>
        <w:rPr>
          <w:b/>
          <w:i w:val="0"/>
          <w:lang w:val="ru-RU"/>
        </w:rPr>
        <w:t xml:space="preserve">   </w:t>
      </w:r>
      <w:r w:rsidRPr="00DB6BC1">
        <w:rPr>
          <w:b/>
          <w:i w:val="0"/>
          <w:lang w:val="ru-RU"/>
        </w:rPr>
        <w:t>«</w:t>
      </w:r>
      <w:proofErr w:type="gramEnd"/>
      <w:r w:rsidRPr="00DB6BC1">
        <w:rPr>
          <w:b/>
          <w:i w:val="0"/>
          <w:lang w:val="ru-RU"/>
        </w:rPr>
        <w:t>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C120C9">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4155DF">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EF6941">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DC74D7">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DC74D7">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044A28C9" w:rsidR="00EE0B50" w:rsidRPr="00864104" w:rsidRDefault="003D6DB6" w:rsidP="007A1BFE">
            <w:pPr>
              <w:pStyle w:val="af"/>
              <w:spacing w:after="120"/>
              <w:jc w:val="both"/>
              <w:rPr>
                <w:rFonts w:ascii="Times New Roman" w:hAnsi="Times New Roman" w:cs="Times New Roman"/>
                <w:sz w:val="20"/>
                <w:szCs w:val="20"/>
                <w:lang w:val="en-US"/>
              </w:rPr>
            </w:pPr>
            <w:r w:rsidRPr="00864104">
              <w:rPr>
                <w:rFonts w:ascii="Times New Roman" w:hAnsi="Times New Roman" w:cs="Times New Roman"/>
                <w:sz w:val="20"/>
                <w:szCs w:val="20"/>
                <w:lang w:val="ru-RU"/>
              </w:rPr>
              <w:t>ООО «Байкальская Энергетическая компания – ремонт»</w:t>
            </w:r>
            <w:r w:rsidR="008A3047" w:rsidRPr="00864104">
              <w:rPr>
                <w:rFonts w:ascii="Times New Roman" w:hAnsi="Times New Roman" w:cs="Times New Roman"/>
                <w:sz w:val="20"/>
                <w:szCs w:val="20"/>
                <w:lang w:val="ru-RU"/>
              </w:rPr>
              <w:t>, участок на филиале ООО «БЭК»:</w:t>
            </w:r>
            <w:r w:rsidR="007A1BFE" w:rsidRPr="00864104">
              <w:rPr>
                <w:rFonts w:ascii="Times New Roman" w:hAnsi="Times New Roman" w:cs="Times New Roman"/>
                <w:sz w:val="20"/>
                <w:szCs w:val="20"/>
                <w:lang w:val="ru-RU"/>
              </w:rPr>
              <w:t xml:space="preserve"> ТЭЦ-1</w:t>
            </w:r>
            <w:r w:rsidR="00B7261C" w:rsidRPr="00864104">
              <w:rPr>
                <w:rFonts w:ascii="Times New Roman" w:hAnsi="Times New Roman" w:cs="Times New Roman"/>
                <w:sz w:val="20"/>
                <w:szCs w:val="20"/>
                <w:lang w:val="ru-RU"/>
              </w:rPr>
              <w:t>1</w:t>
            </w:r>
            <w:r w:rsidR="007A1BFE" w:rsidRPr="00864104">
              <w:rPr>
                <w:rFonts w:ascii="Times New Roman" w:hAnsi="Times New Roman" w:cs="Times New Roman"/>
                <w:sz w:val="20"/>
                <w:szCs w:val="20"/>
                <w:lang w:val="ru-RU"/>
              </w:rPr>
              <w:t>.</w:t>
            </w:r>
            <w:r w:rsidR="00864104" w:rsidRPr="00864104">
              <w:rPr>
                <w:rFonts w:ascii="Times New Roman" w:hAnsi="Times New Roman" w:cs="Times New Roman"/>
                <w:sz w:val="20"/>
                <w:szCs w:val="20"/>
                <w:lang w:val="ru-RU"/>
              </w:rPr>
              <w:t xml:space="preserve"> Иркутская область, г. Усолье-Сибирское</w:t>
            </w:r>
          </w:p>
        </w:tc>
      </w:tr>
      <w:tr w:rsidR="001A29E3" w:rsidRPr="001A29E3" w14:paraId="7ED10BF4" w14:textId="77777777" w:rsidTr="00DC74D7">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7378DD5C" w14:textId="1A79D8B9" w:rsidR="00E71602" w:rsidRPr="006C44FC" w:rsidRDefault="00DB6BC1" w:rsidP="007A1BFE">
            <w:pPr>
              <w:jc w:val="both"/>
              <w:rPr>
                <w:i w:val="0"/>
                <w:lang w:val="ru-RU"/>
              </w:rPr>
            </w:pPr>
            <w:r w:rsidRPr="00DB6BC1">
              <w:rPr>
                <w:i w:val="0"/>
                <w:noProof/>
                <w:lang w:val="ru-RU"/>
              </w:rPr>
              <w:t xml:space="preserve">Деаэpационная установка 1.2 ата. </w:t>
            </w:r>
            <w:r>
              <w:rPr>
                <w:i w:val="0"/>
                <w:noProof/>
                <w:lang w:val="ru-RU"/>
              </w:rPr>
              <w:t xml:space="preserve">№ 2 </w:t>
            </w:r>
            <w:r w:rsidRPr="00DB6BC1">
              <w:rPr>
                <w:i w:val="0"/>
                <w:noProof/>
                <w:lang w:val="ru-RU"/>
              </w:rPr>
              <w:t xml:space="preserve">Инв. № ИЭ00010740. </w:t>
            </w:r>
            <w:r w:rsidR="008A3047" w:rsidRPr="006C44FC">
              <w:rPr>
                <w:i w:val="0"/>
                <w:noProof/>
                <w:lang w:val="ru-RU"/>
              </w:rPr>
              <w:t>установленн</w:t>
            </w:r>
            <w:r>
              <w:rPr>
                <w:i w:val="0"/>
                <w:noProof/>
                <w:lang w:val="ru-RU"/>
              </w:rPr>
              <w:t>ая</w:t>
            </w:r>
            <w:r w:rsidR="008A3047" w:rsidRPr="006C44FC">
              <w:rPr>
                <w:i w:val="0"/>
                <w:noProof/>
                <w:lang w:val="ru-RU"/>
              </w:rPr>
              <w:t xml:space="preserve"> на филиал</w:t>
            </w:r>
            <w:r>
              <w:rPr>
                <w:i w:val="0"/>
                <w:noProof/>
                <w:lang w:val="ru-RU"/>
              </w:rPr>
              <w:t>е</w:t>
            </w:r>
            <w:r w:rsidR="008A3047" w:rsidRPr="006C44FC">
              <w:rPr>
                <w:i w:val="0"/>
                <w:noProof/>
                <w:lang w:val="ru-RU"/>
              </w:rPr>
              <w:t xml:space="preserve"> ООО БЭК </w:t>
            </w:r>
            <w:r>
              <w:rPr>
                <w:i w:val="0"/>
                <w:noProof/>
                <w:lang w:val="ru-RU"/>
              </w:rPr>
              <w:t xml:space="preserve">ТЭЦ-11 </w:t>
            </w:r>
            <w:r w:rsidR="008A3047" w:rsidRPr="006C44FC">
              <w:rPr>
                <w:i w:val="0"/>
                <w:noProof/>
                <w:lang w:val="ru-RU"/>
              </w:rPr>
              <w:t xml:space="preserve">в соответсвии с п. 1.2. технического задания. Тип и характеристики </w:t>
            </w:r>
            <w:r w:rsidR="002B2851" w:rsidRPr="006C44FC">
              <w:rPr>
                <w:i w:val="0"/>
                <w:noProof/>
                <w:lang w:val="ru-RU"/>
              </w:rPr>
              <w:t xml:space="preserve">осноного оборудования </w:t>
            </w:r>
            <w:r w:rsidR="008A3047" w:rsidRPr="006C44FC">
              <w:rPr>
                <w:i w:val="0"/>
                <w:noProof/>
                <w:lang w:val="ru-RU"/>
              </w:rPr>
              <w:t xml:space="preserve">указаны в </w:t>
            </w:r>
            <w:r w:rsidR="008A3047" w:rsidRPr="007A1BFE">
              <w:rPr>
                <w:i w:val="0"/>
                <w:noProof/>
                <w:lang w:val="ru-RU"/>
              </w:rPr>
              <w:t xml:space="preserve">Приложении № 1 </w:t>
            </w:r>
            <w:r w:rsidR="008A3047" w:rsidRPr="006C44FC">
              <w:rPr>
                <w:i w:val="0"/>
                <w:noProof/>
                <w:lang w:val="ru-RU"/>
              </w:rPr>
              <w:t>к Техническому заданию.</w:t>
            </w:r>
          </w:p>
        </w:tc>
      </w:tr>
      <w:tr w:rsidR="00E71602" w:rsidRPr="001A29E3" w14:paraId="12770DEE" w14:textId="77777777" w:rsidTr="001A29E3">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890683" w:rsidRDefault="00E71602" w:rsidP="00E71602">
            <w:pPr>
              <w:pStyle w:val="Normal2"/>
              <w:jc w:val="both"/>
              <w:rPr>
                <w:bCs/>
              </w:rPr>
            </w:pPr>
            <w:r w:rsidRPr="00890683">
              <w:rPr>
                <w:bCs/>
              </w:rPr>
              <w:t>Климатические условия</w:t>
            </w:r>
          </w:p>
        </w:tc>
        <w:tc>
          <w:tcPr>
            <w:tcW w:w="3435" w:type="pct"/>
            <w:tcBorders>
              <w:bottom w:val="single" w:sz="4" w:space="0" w:color="auto"/>
            </w:tcBorders>
            <w:shd w:val="clear" w:color="auto" w:fill="auto"/>
            <w:vAlign w:val="center"/>
          </w:tcPr>
          <w:p w14:paraId="15A55BF3" w14:textId="77777777" w:rsidR="00890683" w:rsidRPr="00890683" w:rsidRDefault="00BE1A66" w:rsidP="00890683">
            <w:pPr>
              <w:jc w:val="both"/>
              <w:rPr>
                <w:rFonts w:eastAsia="Microsoft Sans Serif"/>
                <w:i w:val="0"/>
                <w:lang w:val="ru-RU"/>
              </w:rPr>
            </w:pPr>
            <w:r w:rsidRPr="00890683">
              <w:rPr>
                <w:rFonts w:eastAsia="Microsoft Sans Serif"/>
                <w:i w:val="0"/>
                <w:color w:val="000000"/>
                <w:lang w:val="ru-RU"/>
              </w:rPr>
              <w:t>Климатические парамет</w:t>
            </w:r>
            <w:r w:rsidR="003327E9" w:rsidRPr="00890683">
              <w:rPr>
                <w:rFonts w:eastAsia="Microsoft Sans Serif"/>
                <w:i w:val="0"/>
                <w:color w:val="000000"/>
                <w:lang w:val="ru-RU"/>
              </w:rPr>
              <w:t xml:space="preserve">ры для района проведения работ </w:t>
            </w:r>
            <w:r w:rsidR="008A3047" w:rsidRPr="00890683">
              <w:rPr>
                <w:rFonts w:eastAsia="Microsoft Sans Serif"/>
                <w:i w:val="0"/>
                <w:lang w:val="ru-RU"/>
              </w:rPr>
              <w:t xml:space="preserve">Иркутская область </w:t>
            </w:r>
            <w:proofErr w:type="spellStart"/>
            <w:proofErr w:type="gramStart"/>
            <w:r w:rsidR="008A3047" w:rsidRPr="00890683">
              <w:rPr>
                <w:rFonts w:eastAsia="Microsoft Sans Serif"/>
                <w:i w:val="0"/>
                <w:lang w:val="ru-RU"/>
              </w:rPr>
              <w:t>город:Усолье</w:t>
            </w:r>
            <w:proofErr w:type="gramEnd"/>
            <w:r w:rsidR="008A3047" w:rsidRPr="00890683">
              <w:rPr>
                <w:rFonts w:eastAsia="Microsoft Sans Serif"/>
                <w:i w:val="0"/>
                <w:lang w:val="ru-RU"/>
              </w:rPr>
              <w:t>-Сибирское</w:t>
            </w:r>
            <w:proofErr w:type="spellEnd"/>
            <w:r w:rsidR="008A3047" w:rsidRPr="00890683">
              <w:rPr>
                <w:rFonts w:eastAsia="Microsoft Sans Serif"/>
                <w:i w:val="0"/>
                <w:lang w:val="ru-RU"/>
              </w:rPr>
              <w:t xml:space="preserve"> </w:t>
            </w:r>
            <w:r w:rsidRPr="00890683">
              <w:rPr>
                <w:rFonts w:eastAsia="Microsoft Sans Serif"/>
                <w:i w:val="0"/>
                <w:lang w:val="ru-RU"/>
              </w:rPr>
              <w:t xml:space="preserve"> принять согласно СП </w:t>
            </w:r>
            <w:r w:rsidR="00890683" w:rsidRPr="00890683">
              <w:rPr>
                <w:rFonts w:eastAsia="Microsoft Sans Serif"/>
                <w:i w:val="0"/>
                <w:lang w:val="ru-RU"/>
              </w:rPr>
              <w:t>131.13330.2025.</w:t>
            </w:r>
          </w:p>
          <w:p w14:paraId="37B76A55" w14:textId="03C5366C" w:rsidR="00E71602" w:rsidRPr="00890683" w:rsidRDefault="00890683" w:rsidP="00890683">
            <w:pPr>
              <w:jc w:val="both"/>
              <w:rPr>
                <w:i w:val="0"/>
              </w:rPr>
            </w:pPr>
            <w:r w:rsidRPr="00890683">
              <w:rPr>
                <w:rFonts w:eastAsia="Microsoft Sans Serif"/>
                <w:i w:val="0"/>
                <w:lang w:val="ru-RU"/>
              </w:rPr>
              <w:t>Работа внутри отапливаемых зданиях (помещениях).</w:t>
            </w:r>
          </w:p>
        </w:tc>
      </w:tr>
      <w:tr w:rsidR="00E71602" w:rsidRPr="001A29E3" w14:paraId="170B3FA8" w14:textId="77777777" w:rsidTr="00E71602">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04D1C92D" w:rsidR="00E71602" w:rsidRPr="006C44FC" w:rsidRDefault="00B22229" w:rsidP="00E71602">
            <w:pPr>
              <w:jc w:val="both"/>
              <w:rPr>
                <w:b/>
                <w:i w:val="0"/>
                <w:lang w:val="ru-RU"/>
              </w:rPr>
            </w:pPr>
            <w:r w:rsidRPr="00B22229">
              <w:rPr>
                <w:rFonts w:eastAsia="Microsoft Sans Serif"/>
                <w:i w:val="0"/>
                <w:color w:val="000000"/>
                <w:lang w:val="ru-RU"/>
              </w:rPr>
              <w:t>Договор подряда №____ от _</w:t>
            </w:r>
            <w:proofErr w:type="gramStart"/>
            <w:r w:rsidRPr="00B22229">
              <w:rPr>
                <w:rFonts w:eastAsia="Microsoft Sans Serif"/>
                <w:i w:val="0"/>
                <w:color w:val="000000"/>
                <w:lang w:val="ru-RU"/>
              </w:rPr>
              <w:t>_._</w:t>
            </w:r>
            <w:proofErr w:type="gramEnd"/>
            <w:r w:rsidRPr="00B22229">
              <w:rPr>
                <w:rFonts w:eastAsia="Microsoft Sans Serif"/>
                <w:i w:val="0"/>
                <w:color w:val="000000"/>
                <w:lang w:val="ru-RU"/>
              </w:rPr>
              <w:t>__._____202__г. (указать),  в соответствии с Заявкой (по форме Приложения №2 к Договору/Техническому заданию).</w:t>
            </w:r>
          </w:p>
        </w:tc>
      </w:tr>
      <w:tr w:rsidR="00E71602" w:rsidRPr="001A29E3" w14:paraId="4A4F4216" w14:textId="77777777" w:rsidTr="00E71602">
        <w:trPr>
          <w:trHeight w:val="230"/>
        </w:trPr>
        <w:tc>
          <w:tcPr>
            <w:tcW w:w="405" w:type="pct"/>
            <w:vMerge w:val="restart"/>
            <w:tcBorders>
              <w:top w:val="nil"/>
            </w:tcBorders>
            <w:shd w:val="clear" w:color="auto" w:fill="auto"/>
            <w:vAlign w:val="center"/>
          </w:tcPr>
          <w:p w14:paraId="2595BEB7" w14:textId="77777777" w:rsidR="00E71602" w:rsidRDefault="00E71602" w:rsidP="00E71602">
            <w:pPr>
              <w:jc w:val="both"/>
              <w:rPr>
                <w:b/>
                <w:bCs/>
                <w:i w:val="0"/>
                <w:color w:val="000000"/>
                <w:lang w:val="ru-RU"/>
              </w:rPr>
            </w:pPr>
          </w:p>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199590ED" w:rsidR="00EF3806" w:rsidRPr="00F158CF" w:rsidRDefault="00C45549" w:rsidP="007A1BFE">
            <w:pPr>
              <w:pStyle w:val="af"/>
              <w:spacing w:after="120"/>
              <w:jc w:val="both"/>
              <w:rPr>
                <w:rFonts w:ascii="Times New Roman" w:hAnsi="Times New Roman" w:cs="Times New Roman"/>
                <w:sz w:val="20"/>
                <w:szCs w:val="20"/>
                <w:lang w:val="ru-RU"/>
              </w:rPr>
            </w:pPr>
            <w:r w:rsidRPr="00864104">
              <w:rPr>
                <w:rFonts w:ascii="Times New Roman" w:hAnsi="Times New Roman" w:cs="Times New Roman"/>
                <w:sz w:val="20"/>
                <w:szCs w:val="20"/>
                <w:lang w:val="ru-RU"/>
              </w:rPr>
              <w:t>Выполнение</w:t>
            </w:r>
            <w:r w:rsidR="00DA5A9A" w:rsidRPr="00864104">
              <w:rPr>
                <w:rFonts w:ascii="Times New Roman" w:hAnsi="Times New Roman" w:cs="Times New Roman"/>
                <w:sz w:val="20"/>
                <w:szCs w:val="20"/>
                <w:lang w:val="ru-RU"/>
              </w:rPr>
              <w:t xml:space="preserve"> </w:t>
            </w:r>
            <w:r w:rsidR="00DB6BC1" w:rsidRPr="00DB6BC1">
              <w:rPr>
                <w:rFonts w:ascii="Times New Roman" w:hAnsi="Times New Roman" w:cs="Times New Roman"/>
                <w:sz w:val="20"/>
                <w:szCs w:val="20"/>
                <w:lang w:val="ru-RU"/>
              </w:rPr>
              <w:t>строительно-монтажных и пусконаладочных работ по объекту капитального строительства: «</w:t>
            </w:r>
            <w:proofErr w:type="spellStart"/>
            <w:r w:rsidR="00DB6BC1" w:rsidRPr="00DB6BC1">
              <w:rPr>
                <w:rFonts w:ascii="Times New Roman" w:hAnsi="Times New Roman" w:cs="Times New Roman"/>
                <w:sz w:val="20"/>
                <w:szCs w:val="20"/>
                <w:lang w:val="ru-RU"/>
              </w:rPr>
              <w:t>Деаэpационная</w:t>
            </w:r>
            <w:proofErr w:type="spellEnd"/>
            <w:r w:rsidR="00DB6BC1" w:rsidRPr="00DB6BC1">
              <w:rPr>
                <w:rFonts w:ascii="Times New Roman" w:hAnsi="Times New Roman" w:cs="Times New Roman"/>
                <w:sz w:val="20"/>
                <w:szCs w:val="20"/>
                <w:lang w:val="ru-RU"/>
              </w:rPr>
              <w:t xml:space="preserve"> установка 1.2 </w:t>
            </w:r>
            <w:proofErr w:type="spellStart"/>
            <w:r w:rsidR="00DB6BC1" w:rsidRPr="00DB6BC1">
              <w:rPr>
                <w:rFonts w:ascii="Times New Roman" w:hAnsi="Times New Roman" w:cs="Times New Roman"/>
                <w:sz w:val="20"/>
                <w:szCs w:val="20"/>
                <w:lang w:val="ru-RU"/>
              </w:rPr>
              <w:t>ата</w:t>
            </w:r>
            <w:proofErr w:type="spellEnd"/>
            <w:r w:rsidR="00DB6BC1" w:rsidRPr="00DB6BC1">
              <w:rPr>
                <w:rFonts w:ascii="Times New Roman" w:hAnsi="Times New Roman" w:cs="Times New Roman"/>
                <w:sz w:val="20"/>
                <w:szCs w:val="20"/>
                <w:lang w:val="ru-RU"/>
              </w:rPr>
              <w:t>. Инв. № ИЭ00010740. Техническое перевооружение Замена деаэратора 1,2ата №2.» на объектах филиала ТЭЦ-11 ООО «Байкальская энергетическая компания».</w:t>
            </w:r>
          </w:p>
        </w:tc>
      </w:tr>
      <w:tr w:rsidR="00E71602" w:rsidRPr="001A29E3" w14:paraId="558F391A" w14:textId="77777777" w:rsidTr="00EF6941">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EF6941">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0D75A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C45549">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D379E22" w14:textId="45A43A13" w:rsidR="00E71602" w:rsidRPr="006C44FC" w:rsidRDefault="00864104" w:rsidP="00E71602">
            <w:pPr>
              <w:jc w:val="both"/>
              <w:rPr>
                <w:bCs/>
                <w:i w:val="0"/>
                <w:lang w:val="ru-RU"/>
              </w:rPr>
            </w:pPr>
            <w:r w:rsidRPr="00864104">
              <w:rPr>
                <w:bCs/>
                <w:i w:val="0"/>
                <w:lang w:val="ru-RU"/>
              </w:rPr>
              <w:t>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w:t>
            </w:r>
          </w:p>
        </w:tc>
      </w:tr>
      <w:tr w:rsidR="00E71602" w:rsidRPr="00BD6BF0" w14:paraId="6CA7B778" w14:textId="77777777" w:rsidTr="00EF6941">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C37F062" w14:textId="09C3E787" w:rsidR="00C02F1F" w:rsidRPr="006C44FC" w:rsidRDefault="006C44FC" w:rsidP="000D75AD">
            <w:pPr>
              <w:jc w:val="both"/>
              <w:rPr>
                <w:bCs/>
                <w:i w:val="0"/>
                <w:lang w:val="ru-RU"/>
              </w:rPr>
            </w:pPr>
            <w:r>
              <w:rPr>
                <w:bCs/>
                <w:i w:val="0"/>
                <w:lang w:val="ru-RU"/>
              </w:rPr>
              <w:t xml:space="preserve">1.8.1. </w:t>
            </w:r>
            <w:r w:rsidR="00C02F1F"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w:t>
            </w:r>
            <w:r w:rsidR="00187770" w:rsidRPr="006C44FC">
              <w:rPr>
                <w:bCs/>
                <w:i w:val="0"/>
                <w:lang w:val="ru-RU"/>
              </w:rPr>
              <w:t>согласно требованиям</w:t>
            </w:r>
            <w:r w:rsidR="00C02F1F" w:rsidRPr="006C44FC">
              <w:rPr>
                <w:bCs/>
                <w:i w:val="0"/>
                <w:lang w:val="ru-RU"/>
              </w:rPr>
              <w:t xml:space="preserve"> п. 120-127 «Правил организации технического облуживания и ремонта объектов электроэнергетики» (Приказ 1013 от 25.10.2017г.). </w:t>
            </w:r>
          </w:p>
          <w:p w14:paraId="40CB3879" w14:textId="3E6B749F" w:rsidR="00E71602" w:rsidRPr="006C44FC" w:rsidRDefault="006C44FC" w:rsidP="000D75AD">
            <w:pPr>
              <w:jc w:val="both"/>
              <w:rPr>
                <w:bCs/>
                <w:i w:val="0"/>
                <w:lang w:val="ru-RU"/>
              </w:rPr>
            </w:pPr>
            <w:r>
              <w:rPr>
                <w:bCs/>
                <w:i w:val="0"/>
                <w:lang w:val="ru-RU"/>
              </w:rPr>
              <w:t xml:space="preserve">1.8.2.  </w:t>
            </w:r>
            <w:r w:rsidR="00C02F1F" w:rsidRPr="006C44FC">
              <w:rPr>
                <w:bCs/>
                <w:i w:val="0"/>
                <w:lang w:val="ru-RU"/>
              </w:rPr>
              <w:t xml:space="preserve">Качество выполненных работ должно соответствовать оценке – не ниже «хорошо» </w:t>
            </w:r>
            <w:r w:rsidR="00187770" w:rsidRPr="006C44FC">
              <w:rPr>
                <w:bCs/>
                <w:i w:val="0"/>
                <w:lang w:val="ru-RU"/>
              </w:rPr>
              <w:t>согласно требованиям</w:t>
            </w:r>
            <w:r w:rsidR="00C02F1F" w:rsidRPr="006C44FC">
              <w:rPr>
                <w:bCs/>
                <w:i w:val="0"/>
                <w:lang w:val="ru-RU"/>
              </w:rPr>
              <w:t xml:space="preserve"> п. 128-132 </w:t>
            </w:r>
            <w:r w:rsidR="00826A0A">
              <w:rPr>
                <w:bCs/>
                <w:i w:val="0"/>
                <w:lang w:val="ru-RU"/>
              </w:rPr>
              <w:t xml:space="preserve">Правил организации </w:t>
            </w:r>
            <w:proofErr w:type="spellStart"/>
            <w:r w:rsidR="00826A0A">
              <w:rPr>
                <w:bCs/>
                <w:i w:val="0"/>
                <w:lang w:val="ru-RU"/>
              </w:rPr>
              <w:t>ТОиР</w:t>
            </w:r>
            <w:proofErr w:type="spellEnd"/>
            <w:r w:rsidR="00826A0A">
              <w:rPr>
                <w:bCs/>
                <w:i w:val="0"/>
                <w:lang w:val="ru-RU"/>
              </w:rPr>
              <w:t>*</w:t>
            </w:r>
          </w:p>
          <w:p w14:paraId="45BCE743" w14:textId="0CDC060C" w:rsidR="00C02F1F" w:rsidRPr="006C44FC" w:rsidRDefault="006C44FC" w:rsidP="000D75AD">
            <w:pPr>
              <w:jc w:val="both"/>
              <w:rPr>
                <w:bCs/>
                <w:i w:val="0"/>
                <w:lang w:val="ru-RU"/>
              </w:rPr>
            </w:pPr>
            <w:r>
              <w:rPr>
                <w:bCs/>
                <w:i w:val="0"/>
                <w:lang w:val="ru-RU"/>
              </w:rPr>
              <w:t xml:space="preserve">1.8.3. </w:t>
            </w:r>
            <w:r w:rsidR="006F1599" w:rsidRPr="006C44FC">
              <w:rPr>
                <w:bCs/>
                <w:i w:val="0"/>
                <w:lang w:val="ru-RU"/>
              </w:rPr>
              <w:t>Соответствие требованиям пожарной безо</w:t>
            </w:r>
            <w:r w:rsidR="00231C35">
              <w:rPr>
                <w:bCs/>
                <w:i w:val="0"/>
                <w:lang w:val="ru-RU"/>
              </w:rPr>
              <w:t xml:space="preserve">пасности, согласно требованиям </w:t>
            </w:r>
            <w:r w:rsidR="006F1599" w:rsidRPr="006C44FC">
              <w:rPr>
                <w:bCs/>
                <w:i w:val="0"/>
                <w:lang w:val="ru-RU"/>
              </w:rPr>
              <w:t xml:space="preserve">п. 133-136 </w:t>
            </w:r>
            <w:r w:rsidR="00826A0A">
              <w:rPr>
                <w:bCs/>
                <w:i w:val="0"/>
                <w:lang w:val="ru-RU"/>
              </w:rPr>
              <w:t xml:space="preserve">Правил организации </w:t>
            </w:r>
            <w:proofErr w:type="spellStart"/>
            <w:r w:rsidR="00826A0A">
              <w:rPr>
                <w:bCs/>
                <w:i w:val="0"/>
                <w:lang w:val="ru-RU"/>
              </w:rPr>
              <w:t>ТОиР</w:t>
            </w:r>
            <w:proofErr w:type="spellEnd"/>
            <w:r w:rsidR="00826A0A">
              <w:rPr>
                <w:bCs/>
                <w:i w:val="0"/>
                <w:lang w:val="ru-RU"/>
              </w:rPr>
              <w:t>*</w:t>
            </w:r>
            <w:r w:rsidR="006F1599" w:rsidRPr="006C44FC">
              <w:rPr>
                <w:bCs/>
                <w:i w:val="0"/>
                <w:lang w:val="ru-RU"/>
              </w:rPr>
              <w:t>.</w:t>
            </w:r>
          </w:p>
          <w:p w14:paraId="77E1351F" w14:textId="77777777" w:rsidR="006F1599" w:rsidRDefault="006C44FC" w:rsidP="000D75AD">
            <w:pPr>
              <w:jc w:val="both"/>
              <w:rPr>
                <w:bCs/>
                <w:i w:val="0"/>
                <w:lang w:val="ru-RU"/>
              </w:rPr>
            </w:pPr>
            <w:r>
              <w:rPr>
                <w:bCs/>
                <w:i w:val="0"/>
                <w:lang w:val="ru-RU"/>
              </w:rPr>
              <w:t xml:space="preserve">1.8.4.  </w:t>
            </w:r>
            <w:r w:rsidR="006F1599" w:rsidRPr="006C44FC">
              <w:rPr>
                <w:bCs/>
                <w:i w:val="0"/>
                <w:lang w:val="ru-RU"/>
              </w:rPr>
              <w:t xml:space="preserve">Подписание акта приемки выполненных работ при условии выполнения </w:t>
            </w:r>
            <w:r w:rsidR="006F1599" w:rsidRPr="0086552B">
              <w:rPr>
                <w:bCs/>
                <w:i w:val="0"/>
                <w:lang w:val="ru-RU"/>
              </w:rPr>
              <w:t xml:space="preserve">требований п 2.9 настоящего </w:t>
            </w:r>
            <w:r w:rsidR="006F1599" w:rsidRPr="006C44FC">
              <w:rPr>
                <w:bCs/>
                <w:i w:val="0"/>
                <w:lang w:val="ru-RU"/>
              </w:rPr>
              <w:t>Технического задания.</w:t>
            </w:r>
          </w:p>
          <w:p w14:paraId="2B62140B" w14:textId="47599A9B" w:rsidR="00864104" w:rsidRPr="006C44FC" w:rsidRDefault="00864104" w:rsidP="000D75AD">
            <w:pPr>
              <w:jc w:val="both"/>
              <w:rPr>
                <w:bCs/>
                <w:i w:val="0"/>
                <w:lang w:val="ru-RU"/>
              </w:rPr>
            </w:pPr>
            <w:r>
              <w:rPr>
                <w:bCs/>
                <w:i w:val="0"/>
                <w:lang w:val="ru-RU"/>
              </w:rPr>
              <w:t>1.8.5</w:t>
            </w:r>
            <w:r w:rsidR="001572C3">
              <w:t xml:space="preserve"> </w:t>
            </w:r>
            <w:r w:rsidR="001572C3" w:rsidRPr="001572C3">
              <w:rPr>
                <w:bCs/>
                <w:i w:val="0"/>
                <w:lang w:val="ru-RU"/>
              </w:rPr>
              <w:t>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EF6941">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DC74D7">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75EB47AE" w14:textId="77777777" w:rsidR="001572C3" w:rsidRPr="001572C3" w:rsidRDefault="001572C3" w:rsidP="001572C3">
            <w:pPr>
              <w:jc w:val="both"/>
              <w:rPr>
                <w:i w:val="0"/>
                <w:szCs w:val="24"/>
              </w:rPr>
            </w:pPr>
            <w:r w:rsidRPr="001572C3">
              <w:rPr>
                <w:i w:val="0"/>
                <w:szCs w:val="24"/>
              </w:rPr>
              <w:t xml:space="preserve">2.1.1 Конкретный состав и объём работ определяется в ведомостях объемов работ (по форме Приложения № 5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5E29CE61" w14:textId="77777777" w:rsidR="001572C3" w:rsidRPr="001572C3" w:rsidRDefault="001572C3" w:rsidP="001572C3">
            <w:pPr>
              <w:jc w:val="both"/>
              <w:rPr>
                <w:i w:val="0"/>
                <w:szCs w:val="24"/>
              </w:rPr>
            </w:pPr>
            <w:proofErr w:type="spellStart"/>
            <w:r w:rsidRPr="001572C3">
              <w:rPr>
                <w:i w:val="0"/>
                <w:szCs w:val="24"/>
              </w:rPr>
              <w:lastRenderedPageBreak/>
              <w:t>Оформленные</w:t>
            </w:r>
            <w:proofErr w:type="spellEnd"/>
            <w:r w:rsidRPr="001572C3">
              <w:rPr>
                <w:i w:val="0"/>
                <w:szCs w:val="24"/>
              </w:rPr>
              <w:t xml:space="preserve"> </w:t>
            </w:r>
            <w:proofErr w:type="spellStart"/>
            <w:r w:rsidRPr="001572C3">
              <w:rPr>
                <w:i w:val="0"/>
                <w:szCs w:val="24"/>
              </w:rPr>
              <w:t>Заявки</w:t>
            </w:r>
            <w:proofErr w:type="spellEnd"/>
            <w:r w:rsidRPr="001572C3">
              <w:rPr>
                <w:i w:val="0"/>
                <w:szCs w:val="24"/>
              </w:rPr>
              <w:t xml:space="preserve"> </w:t>
            </w:r>
            <w:proofErr w:type="spellStart"/>
            <w:r w:rsidRPr="001572C3">
              <w:rPr>
                <w:i w:val="0"/>
                <w:szCs w:val="24"/>
              </w:rPr>
              <w:t>на</w:t>
            </w:r>
            <w:proofErr w:type="spellEnd"/>
            <w:r w:rsidRPr="001572C3">
              <w:rPr>
                <w:i w:val="0"/>
                <w:szCs w:val="24"/>
              </w:rPr>
              <w:t xml:space="preserve"> </w:t>
            </w:r>
            <w:proofErr w:type="spellStart"/>
            <w:r w:rsidRPr="001572C3">
              <w:rPr>
                <w:i w:val="0"/>
                <w:szCs w:val="24"/>
              </w:rPr>
              <w:t>выполнение</w:t>
            </w:r>
            <w:proofErr w:type="spellEnd"/>
            <w:r w:rsidRPr="001572C3">
              <w:rPr>
                <w:i w:val="0"/>
                <w:szCs w:val="24"/>
              </w:rPr>
              <w:t xml:space="preserve">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04DF35EF" w14:textId="239CF223" w:rsidR="001572C3" w:rsidRPr="001572C3" w:rsidRDefault="001572C3" w:rsidP="001572C3">
            <w:pPr>
              <w:jc w:val="both"/>
              <w:rPr>
                <w:i w:val="0"/>
                <w:szCs w:val="24"/>
              </w:rPr>
            </w:pPr>
            <w:proofErr w:type="spellStart"/>
            <w:r w:rsidRPr="001572C3">
              <w:rPr>
                <w:i w:val="0"/>
                <w:szCs w:val="24"/>
              </w:rPr>
              <w:t>Технические</w:t>
            </w:r>
            <w:proofErr w:type="spellEnd"/>
            <w:r w:rsidRPr="001572C3">
              <w:rPr>
                <w:i w:val="0"/>
                <w:szCs w:val="24"/>
              </w:rPr>
              <w:t xml:space="preserve"> </w:t>
            </w:r>
            <w:proofErr w:type="spellStart"/>
            <w:r w:rsidRPr="001572C3">
              <w:rPr>
                <w:i w:val="0"/>
                <w:szCs w:val="24"/>
              </w:rPr>
              <w:t>требования</w:t>
            </w:r>
            <w:proofErr w:type="spellEnd"/>
            <w:r w:rsidRPr="001572C3">
              <w:rPr>
                <w:i w:val="0"/>
                <w:szCs w:val="24"/>
              </w:rPr>
              <w:t xml:space="preserve">: </w:t>
            </w:r>
          </w:p>
          <w:p w14:paraId="0224CB60" w14:textId="77777777" w:rsidR="001572C3" w:rsidRPr="001572C3" w:rsidRDefault="001572C3" w:rsidP="001572C3">
            <w:pPr>
              <w:jc w:val="both"/>
              <w:rPr>
                <w:i w:val="0"/>
                <w:szCs w:val="24"/>
              </w:rPr>
            </w:pPr>
            <w:r w:rsidRPr="001572C3">
              <w:rPr>
                <w:i w:val="0"/>
                <w:szCs w:val="24"/>
              </w:rPr>
              <w:t xml:space="preserve">2.1.2 Выполнить работы на объекте капитального строительства в соответствии с проектной и рабочей документацией </w:t>
            </w:r>
          </w:p>
          <w:p w14:paraId="589AC22B" w14:textId="77777777" w:rsidR="001572C3" w:rsidRPr="001572C3" w:rsidRDefault="001572C3" w:rsidP="001572C3">
            <w:pPr>
              <w:jc w:val="both"/>
              <w:rPr>
                <w:i w:val="0"/>
                <w:szCs w:val="24"/>
              </w:rPr>
            </w:pPr>
            <w:r w:rsidRPr="001572C3">
              <w:rPr>
                <w:i w:val="0"/>
                <w:szCs w:val="24"/>
              </w:rPr>
              <w:t>2.1.3 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4417D07A" w:rsidR="00607FDB" w:rsidRPr="001572C3" w:rsidRDefault="001572C3" w:rsidP="001572C3">
            <w:pPr>
              <w:jc w:val="both"/>
              <w:rPr>
                <w:i w:val="0"/>
                <w:iCs/>
              </w:rPr>
            </w:pPr>
            <w:r w:rsidRPr="001572C3">
              <w:rPr>
                <w:i w:val="0"/>
                <w:szCs w:val="24"/>
              </w:rPr>
              <w:t xml:space="preserve">2.1.4 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w:t>
            </w:r>
            <w:proofErr w:type="gramStart"/>
            <w:r w:rsidRPr="001572C3">
              <w:rPr>
                <w:i w:val="0"/>
                <w:szCs w:val="24"/>
              </w:rPr>
              <w:t>требований  рабочей</w:t>
            </w:r>
            <w:proofErr w:type="gramEnd"/>
            <w:r w:rsidRPr="001572C3">
              <w:rPr>
                <w:i w:val="0"/>
                <w:szCs w:val="24"/>
              </w:rPr>
              <w:t xml:space="preserve">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DC74D7">
        <w:trPr>
          <w:trHeight w:val="698"/>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lastRenderedPageBreak/>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0A670E58" w14:textId="715C23CB" w:rsidR="00F0149B" w:rsidRPr="002B11F7" w:rsidRDefault="00F0149B" w:rsidP="00F0149B">
            <w:pPr>
              <w:jc w:val="both"/>
              <w:rPr>
                <w:rFonts w:eastAsiaTheme="minorEastAsia"/>
                <w:i w:val="0"/>
                <w:lang w:val="ru-RU" w:eastAsia="x-none"/>
              </w:rPr>
            </w:pPr>
            <w:r w:rsidRPr="002B11F7">
              <w:rPr>
                <w:rFonts w:eastAsia="Arial Unicode MS"/>
                <w:i w:val="0"/>
                <w:lang w:val="ru-RU"/>
              </w:rPr>
              <w:t xml:space="preserve">2.2.1. </w:t>
            </w:r>
            <w:r w:rsidRPr="00BC37F9">
              <w:rPr>
                <w:rFonts w:eastAsia="Arial Unicode MS"/>
                <w:i w:val="0"/>
                <w:lang w:val="ru-RU"/>
              </w:rPr>
              <w:t xml:space="preserve">Период </w:t>
            </w:r>
            <w:r w:rsidRPr="00BC37F9">
              <w:rPr>
                <w:rFonts w:eastAsiaTheme="minorEastAsia"/>
                <w:i w:val="0"/>
                <w:lang w:val="ru-RU" w:eastAsia="x-none"/>
              </w:rPr>
              <w:t xml:space="preserve">выполнения работ по Договору: </w:t>
            </w:r>
            <w:r w:rsidR="005432F5" w:rsidRPr="005432F5">
              <w:rPr>
                <w:rFonts w:eastAsiaTheme="minorEastAsia"/>
                <w:i w:val="0"/>
                <w:lang w:val="ru-RU" w:eastAsia="x-none"/>
              </w:rPr>
              <w:t>с 0</w:t>
            </w:r>
            <w:r w:rsidR="00DB6BC1">
              <w:rPr>
                <w:rFonts w:eastAsiaTheme="minorEastAsia"/>
                <w:i w:val="0"/>
                <w:lang w:val="ru-RU" w:eastAsia="x-none"/>
              </w:rPr>
              <w:t>1</w:t>
            </w:r>
            <w:r w:rsidR="005432F5" w:rsidRPr="005432F5">
              <w:rPr>
                <w:rFonts w:eastAsiaTheme="minorEastAsia"/>
                <w:i w:val="0"/>
                <w:lang w:val="ru-RU" w:eastAsia="x-none"/>
              </w:rPr>
              <w:t>.0</w:t>
            </w:r>
            <w:r w:rsidR="00DB6BC1">
              <w:rPr>
                <w:rFonts w:eastAsiaTheme="minorEastAsia"/>
                <w:i w:val="0"/>
                <w:lang w:val="ru-RU" w:eastAsia="x-none"/>
              </w:rPr>
              <w:t>3</w:t>
            </w:r>
            <w:r w:rsidR="005432F5" w:rsidRPr="005432F5">
              <w:rPr>
                <w:rFonts w:eastAsiaTheme="minorEastAsia"/>
                <w:i w:val="0"/>
                <w:lang w:val="ru-RU" w:eastAsia="x-none"/>
              </w:rPr>
              <w:t xml:space="preserve">.2027 по </w:t>
            </w:r>
            <w:r w:rsidR="00DB6BC1">
              <w:rPr>
                <w:rFonts w:eastAsiaTheme="minorEastAsia"/>
                <w:i w:val="0"/>
                <w:lang w:val="ru-RU" w:eastAsia="x-none"/>
              </w:rPr>
              <w:t>31</w:t>
            </w:r>
            <w:r w:rsidR="005432F5" w:rsidRPr="005432F5">
              <w:rPr>
                <w:rFonts w:eastAsiaTheme="minorEastAsia"/>
                <w:i w:val="0"/>
                <w:lang w:val="ru-RU" w:eastAsia="x-none"/>
              </w:rPr>
              <w:t>.08.2027г.</w:t>
            </w:r>
          </w:p>
          <w:p w14:paraId="135BCBB1" w14:textId="398D2898" w:rsidR="003B076A" w:rsidRPr="0086552B" w:rsidRDefault="00F0149B" w:rsidP="00F0149B">
            <w:pPr>
              <w:pStyle w:val="ab"/>
              <w:spacing w:line="240" w:lineRule="auto"/>
              <w:ind w:left="0"/>
              <w:jc w:val="both"/>
              <w:rPr>
                <w:rFonts w:eastAsiaTheme="minorEastAsia" w:cstheme="minorBidi"/>
                <w:i w:val="0"/>
                <w:sz w:val="20"/>
                <w:szCs w:val="20"/>
                <w:lang w:eastAsia="x-none"/>
              </w:rPr>
            </w:pPr>
            <w:r w:rsidRPr="002B11F7">
              <w:rPr>
                <w:rFonts w:eastAsiaTheme="minorEastAsia"/>
                <w:i w:val="0"/>
                <w:sz w:val="20"/>
                <w:szCs w:val="20"/>
                <w:lang w:eastAsia="x-none"/>
              </w:rPr>
              <w:t xml:space="preserve">2.2.2 </w:t>
            </w:r>
            <w:proofErr w:type="gramStart"/>
            <w:r w:rsidRPr="002B11F7">
              <w:rPr>
                <w:rFonts w:eastAsiaTheme="minorEastAsia"/>
                <w:i w:val="0"/>
                <w:sz w:val="20"/>
                <w:szCs w:val="20"/>
                <w:lang w:eastAsia="x-none"/>
              </w:rPr>
              <w:t>Конкретные</w:t>
            </w:r>
            <w:r w:rsidR="00942308">
              <w:rPr>
                <w:rFonts w:eastAsiaTheme="minorEastAsia"/>
                <w:i w:val="0"/>
                <w:sz w:val="20"/>
                <w:szCs w:val="20"/>
                <w:lang w:eastAsia="x-none"/>
              </w:rPr>
              <w:t xml:space="preserve"> </w:t>
            </w:r>
            <w:r w:rsidRPr="002B11F7">
              <w:rPr>
                <w:rFonts w:eastAsiaTheme="minorEastAsia"/>
                <w:i w:val="0"/>
                <w:sz w:val="20"/>
                <w:szCs w:val="20"/>
                <w:lang w:eastAsia="x-none"/>
              </w:rPr>
              <w:t>сроки</w:t>
            </w:r>
            <w:r w:rsidR="00942308">
              <w:rPr>
                <w:rFonts w:eastAsiaTheme="minorEastAsia"/>
                <w:i w:val="0"/>
                <w:sz w:val="20"/>
                <w:szCs w:val="20"/>
                <w:lang w:eastAsia="x-none"/>
              </w:rPr>
              <w:t xml:space="preserve"> </w:t>
            </w:r>
            <w:r w:rsidRPr="002B11F7">
              <w:rPr>
                <w:rFonts w:eastAsiaTheme="minorEastAsia"/>
                <w:i w:val="0"/>
                <w:sz w:val="20"/>
                <w:szCs w:val="20"/>
                <w:lang w:eastAsia="x-none"/>
              </w:rPr>
              <w:t>выполнения</w:t>
            </w:r>
            <w:r w:rsidR="00942308">
              <w:rPr>
                <w:rFonts w:eastAsiaTheme="minorEastAsia"/>
                <w:i w:val="0"/>
                <w:sz w:val="20"/>
                <w:szCs w:val="20"/>
                <w:lang w:eastAsia="x-none"/>
              </w:rPr>
              <w:t xml:space="preserve"> </w:t>
            </w:r>
            <w:r w:rsidRPr="002B11F7">
              <w:rPr>
                <w:rFonts w:eastAsiaTheme="minorEastAsia"/>
                <w:i w:val="0"/>
                <w:sz w:val="20"/>
                <w:szCs w:val="20"/>
                <w:lang w:eastAsia="x-none"/>
              </w:rPr>
              <w:t>работ</w:t>
            </w:r>
            <w:proofErr w:type="gramEnd"/>
            <w:r w:rsidR="00942308">
              <w:rPr>
                <w:rFonts w:eastAsiaTheme="minorEastAsia"/>
                <w:i w:val="0"/>
                <w:sz w:val="20"/>
                <w:szCs w:val="20"/>
                <w:lang w:eastAsia="x-none"/>
              </w:rPr>
              <w:t xml:space="preserve"> </w:t>
            </w:r>
            <w:r w:rsidRPr="002B11F7">
              <w:rPr>
                <w:rFonts w:eastAsiaTheme="minorEastAsia"/>
                <w:i w:val="0"/>
                <w:sz w:val="20"/>
                <w:szCs w:val="20"/>
                <w:lang w:eastAsia="x-none"/>
              </w:rPr>
              <w:t>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DC74D7">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E71602">
            <w:pPr>
              <w:ind w:firstLine="214"/>
              <w:jc w:val="both"/>
              <w:rPr>
                <w:b/>
                <w:i w:val="0"/>
                <w:lang w:val="ru-RU"/>
              </w:rPr>
            </w:pPr>
            <w:r w:rsidRPr="00EF3806">
              <w:rPr>
                <w:rFonts w:eastAsia="Microsoft Sans Serif"/>
                <w:i w:val="0"/>
                <w:color w:val="000000"/>
                <w:lang w:val="ru-RU"/>
              </w:rPr>
              <w:t>Не требуется</w:t>
            </w:r>
          </w:p>
        </w:tc>
      </w:tr>
      <w:tr w:rsidR="00D15FDC" w:rsidRPr="003C038E" w14:paraId="0BD88BA9" w14:textId="77777777" w:rsidTr="00DC74D7">
        <w:trPr>
          <w:trHeight w:val="20"/>
        </w:trPr>
        <w:tc>
          <w:tcPr>
            <w:tcW w:w="405" w:type="pct"/>
            <w:tcBorders>
              <w:top w:val="nil"/>
            </w:tcBorders>
            <w:shd w:val="clear" w:color="auto" w:fill="auto"/>
            <w:vAlign w:val="center"/>
            <w:hideMark/>
          </w:tcPr>
          <w:p w14:paraId="5821F549" w14:textId="77777777" w:rsidR="00D15FDC" w:rsidRPr="003C038E" w:rsidRDefault="00D15FDC" w:rsidP="00D15FDC">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D15FDC" w:rsidRPr="003C038E" w:rsidRDefault="00D15FDC" w:rsidP="00D15FDC">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78C0C369" w14:textId="77777777" w:rsidR="00D15FDC" w:rsidRPr="002B11F7" w:rsidRDefault="00D15FDC" w:rsidP="00D15FDC">
            <w:pPr>
              <w:pStyle w:val="31"/>
              <w:numPr>
                <w:ilvl w:val="2"/>
                <w:numId w:val="8"/>
              </w:numPr>
              <w:ind w:left="0" w:firstLine="0"/>
              <w:jc w:val="both"/>
              <w:rPr>
                <w:rFonts w:ascii="Times New Roman" w:eastAsiaTheme="minorHAnsi" w:hAnsi="Times New Roman" w:cs="Times New Roman"/>
                <w:b w:val="0"/>
                <w:bCs w:val="0"/>
                <w:color w:val="auto"/>
                <w:sz w:val="20"/>
                <w:szCs w:val="20"/>
              </w:rPr>
            </w:pPr>
            <w:r w:rsidRPr="002B11F7">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16159B24" w14:textId="77777777" w:rsidR="00D15FDC" w:rsidRPr="002B11F7" w:rsidRDefault="00D15FDC" w:rsidP="00D15FDC">
            <w:pPr>
              <w:pStyle w:val="31"/>
              <w:numPr>
                <w:ilvl w:val="2"/>
                <w:numId w:val="8"/>
              </w:numPr>
              <w:ind w:left="0" w:firstLine="0"/>
              <w:jc w:val="both"/>
              <w:rPr>
                <w:rFonts w:ascii="Times New Roman" w:eastAsiaTheme="minorHAnsi" w:hAnsi="Times New Roman" w:cs="Times New Roman"/>
                <w:b w:val="0"/>
                <w:bCs w:val="0"/>
                <w:color w:val="auto"/>
                <w:sz w:val="20"/>
                <w:szCs w:val="20"/>
              </w:rPr>
            </w:pPr>
            <w:r w:rsidRPr="002B11F7">
              <w:rPr>
                <w:rFonts w:ascii="Times New Roman" w:eastAsiaTheme="minorHAnsi" w:hAnsi="Times New Roman" w:cs="Times New Roman"/>
                <w:b w:val="0"/>
                <w:bCs w:val="0"/>
                <w:color w:val="auto"/>
                <w:sz w:val="20"/>
                <w:szCs w:val="20"/>
              </w:rPr>
              <w:t xml:space="preserve">В течении 10 </w:t>
            </w:r>
            <w:r>
              <w:rPr>
                <w:rFonts w:ascii="Times New Roman" w:eastAsiaTheme="minorHAnsi" w:hAnsi="Times New Roman" w:cs="Times New Roman"/>
                <w:b w:val="0"/>
                <w:bCs w:val="0"/>
                <w:color w:val="auto"/>
                <w:sz w:val="20"/>
                <w:szCs w:val="20"/>
              </w:rPr>
              <w:t xml:space="preserve">(Десяти) </w:t>
            </w:r>
            <w:r w:rsidRPr="002B11F7">
              <w:rPr>
                <w:rFonts w:ascii="Times New Roman" w:eastAsiaTheme="minorHAnsi" w:hAnsi="Times New Roman" w:cs="Times New Roman"/>
                <w:b w:val="0"/>
                <w:bCs w:val="0"/>
                <w:color w:val="auto"/>
                <w:sz w:val="20"/>
                <w:szCs w:val="20"/>
              </w:rPr>
              <w:t xml:space="preserve">дней с даты подписания договора Стороны обязаны определить своих ответственных представителей со всеми полномочиями для решения административных, технических и финансовых вопросов.  </w:t>
            </w:r>
            <w:r>
              <w:rPr>
                <w:rFonts w:ascii="Times New Roman" w:eastAsiaTheme="minorHAnsi" w:hAnsi="Times New Roman" w:cs="Times New Roman"/>
                <w:b w:val="0"/>
                <w:bCs w:val="0"/>
                <w:color w:val="auto"/>
                <w:sz w:val="20"/>
                <w:szCs w:val="20"/>
              </w:rPr>
              <w:t xml:space="preserve">Генеральный подрядчик </w:t>
            </w:r>
            <w:r w:rsidRPr="002B11F7">
              <w:rPr>
                <w:rFonts w:ascii="Times New Roman" w:eastAsiaTheme="minorHAnsi" w:hAnsi="Times New Roman" w:cs="Times New Roman"/>
                <w:b w:val="0"/>
                <w:bCs w:val="0"/>
                <w:color w:val="auto"/>
                <w:sz w:val="20"/>
                <w:szCs w:val="20"/>
              </w:rPr>
              <w:t>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55ED81A1"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w:t>
            </w:r>
            <w:r w:rsidRPr="002B11F7">
              <w:rPr>
                <w:rFonts w:eastAsiaTheme="minorEastAsia"/>
                <w:i w:val="0"/>
                <w:sz w:val="20"/>
                <w:szCs w:val="20"/>
                <w:lang w:eastAsia="x-none"/>
              </w:rPr>
              <w:t>позднее</w:t>
            </w:r>
            <w:r w:rsidRPr="002B11F7">
              <w:rPr>
                <w:rFonts w:eastAsiaTheme="minorHAnsi"/>
                <w:i w:val="0"/>
                <w:sz w:val="20"/>
                <w:szCs w:val="20"/>
              </w:rPr>
              <w:t xml:space="preserve">, чем за 1 </w:t>
            </w:r>
            <w:r>
              <w:rPr>
                <w:rFonts w:eastAsiaTheme="minorHAnsi"/>
                <w:i w:val="0"/>
                <w:sz w:val="20"/>
                <w:szCs w:val="20"/>
              </w:rPr>
              <w:t xml:space="preserve">(месяц) </w:t>
            </w:r>
            <w:r w:rsidRPr="002B11F7">
              <w:rPr>
                <w:rFonts w:eastAsiaTheme="minorHAnsi"/>
                <w:i w:val="0"/>
                <w:sz w:val="20"/>
                <w:szCs w:val="20"/>
              </w:rPr>
              <w:t xml:space="preserve">месяц до плановой даты начала ремонта, руководитель ремонта Подрядчик разрабатывает и передает на согласование </w:t>
            </w:r>
            <w:r>
              <w:rPr>
                <w:rFonts w:eastAsiaTheme="minorHAnsi"/>
                <w:i w:val="0"/>
                <w:sz w:val="20"/>
                <w:szCs w:val="20"/>
              </w:rPr>
              <w:t>Генеральному подрядчику</w:t>
            </w:r>
            <w:r w:rsidRPr="002B11F7">
              <w:rPr>
                <w:rFonts w:eastAsiaTheme="minorHAnsi"/>
                <w:i w:val="0"/>
                <w:sz w:val="20"/>
                <w:szCs w:val="20"/>
              </w:rPr>
              <w:t xml:space="preserve">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Техническим руководителем филиала </w:t>
            </w:r>
            <w:r w:rsidRPr="002B11F7">
              <w:rPr>
                <w:i w:val="0"/>
                <w:iCs/>
                <w:sz w:val="20"/>
                <w:szCs w:val="20"/>
              </w:rPr>
              <w:t xml:space="preserve">ООО </w:t>
            </w:r>
            <w:proofErr w:type="gramStart"/>
            <w:r w:rsidRPr="002B11F7">
              <w:rPr>
                <w:i w:val="0"/>
                <w:iCs/>
                <w:sz w:val="20"/>
                <w:szCs w:val="20"/>
              </w:rPr>
              <w:t>"Байкальская энергетическая компания"</w:t>
            </w:r>
            <w:proofErr w:type="gramEnd"/>
            <w:r>
              <w:rPr>
                <w:i w:val="0"/>
                <w:iCs/>
                <w:sz w:val="20"/>
                <w:szCs w:val="20"/>
              </w:rPr>
              <w:t xml:space="preserve"> </w:t>
            </w:r>
            <w:r w:rsidRPr="002B11F7">
              <w:rPr>
                <w:rFonts w:eastAsiaTheme="minorHAnsi"/>
                <w:i w:val="0"/>
                <w:sz w:val="20"/>
                <w:szCs w:val="20"/>
              </w:rPr>
              <w:t xml:space="preserve">на котором планируется выполнение работ не позднее 20 </w:t>
            </w:r>
            <w:r>
              <w:rPr>
                <w:rFonts w:eastAsiaTheme="minorHAnsi"/>
                <w:i w:val="0"/>
                <w:sz w:val="20"/>
                <w:szCs w:val="20"/>
              </w:rPr>
              <w:t xml:space="preserve">(Двадцати) </w:t>
            </w:r>
            <w:r w:rsidRPr="002B11F7">
              <w:rPr>
                <w:rFonts w:eastAsiaTheme="minorHAnsi"/>
                <w:i w:val="0"/>
                <w:sz w:val="20"/>
                <w:szCs w:val="20"/>
              </w:rPr>
              <w:t>дней до начала ремонта.</w:t>
            </w:r>
          </w:p>
          <w:p w14:paraId="1392D741"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позднее чем за 30 </w:t>
            </w:r>
            <w:r>
              <w:rPr>
                <w:rFonts w:eastAsiaTheme="minorHAnsi"/>
                <w:i w:val="0"/>
                <w:sz w:val="20"/>
                <w:szCs w:val="20"/>
              </w:rPr>
              <w:t xml:space="preserve">(Тридцать) </w:t>
            </w:r>
            <w:r w:rsidRPr="002B11F7">
              <w:rPr>
                <w:rFonts w:eastAsiaTheme="minorHAnsi"/>
                <w:i w:val="0"/>
                <w:sz w:val="20"/>
                <w:szCs w:val="20"/>
              </w:rPr>
              <w:t xml:space="preserve">календарных дней до начала производства работ Подрядчик разрабатывает, согласовывает с </w:t>
            </w:r>
            <w:r>
              <w:rPr>
                <w:rFonts w:eastAsiaTheme="minorHAnsi"/>
                <w:i w:val="0"/>
                <w:sz w:val="20"/>
                <w:szCs w:val="20"/>
              </w:rPr>
              <w:t xml:space="preserve">Генеральным подрядчиком </w:t>
            </w:r>
            <w:r w:rsidRPr="002B11F7">
              <w:rPr>
                <w:rFonts w:eastAsiaTheme="minorHAnsi"/>
                <w:i w:val="0"/>
                <w:sz w:val="20"/>
                <w:szCs w:val="20"/>
              </w:rPr>
              <w:t xml:space="preserve">и утверждает Техническим руководителем филиала </w:t>
            </w:r>
            <w:r w:rsidRPr="002B11F7">
              <w:rPr>
                <w:i w:val="0"/>
                <w:iCs/>
                <w:sz w:val="20"/>
                <w:szCs w:val="20"/>
              </w:rPr>
              <w:t>ООО "Байкальская энергетическая компания"</w:t>
            </w:r>
            <w:r>
              <w:rPr>
                <w:i w:val="0"/>
                <w:iCs/>
                <w:sz w:val="20"/>
                <w:szCs w:val="20"/>
              </w:rPr>
              <w:t xml:space="preserve"> </w:t>
            </w:r>
            <w:r w:rsidRPr="002B11F7">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w:t>
            </w:r>
            <w:r w:rsidRPr="002B11F7">
              <w:rPr>
                <w:rFonts w:eastAsiaTheme="minorHAnsi"/>
                <w:i w:val="0"/>
                <w:sz w:val="20"/>
                <w:szCs w:val="20"/>
              </w:rPr>
              <w:lastRenderedPageBreak/>
              <w:t xml:space="preserve">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 </w:t>
            </w:r>
          </w:p>
          <w:p w14:paraId="0358A352" w14:textId="4A158F85"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2B11F7">
              <w:rPr>
                <w:rFonts w:eastAsiaTheme="minorHAnsi"/>
                <w:i w:val="0"/>
                <w:sz w:val="20"/>
                <w:szCs w:val="20"/>
              </w:rPr>
              <w:t>"Байкальская энергетическая компания"</w:t>
            </w:r>
            <w:proofErr w:type="gramEnd"/>
            <w:r w:rsidRPr="002B11F7">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 </w:t>
            </w:r>
          </w:p>
          <w:p w14:paraId="7A7E37EF"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Подрядчик до начала работ организует размещение ремонтного филиала на объекте, завозит необходимый инструмент, оснастку, заключает с филиалом </w:t>
            </w:r>
            <w:r w:rsidRPr="002B11F7">
              <w:rPr>
                <w:i w:val="0"/>
                <w:iCs/>
                <w:sz w:val="20"/>
                <w:szCs w:val="20"/>
              </w:rPr>
              <w:t>ООО "Байкальская энергетическая компания"</w:t>
            </w:r>
            <w:r w:rsidRPr="002B11F7">
              <w:rPr>
                <w:sz w:val="20"/>
                <w:szCs w:val="20"/>
              </w:rPr>
              <w:t xml:space="preserve"> </w:t>
            </w:r>
            <w:r w:rsidRPr="002B11F7">
              <w:rPr>
                <w:rFonts w:eastAsiaTheme="minorHAnsi"/>
                <w:i w:val="0"/>
                <w:sz w:val="20"/>
                <w:szCs w:val="20"/>
              </w:rPr>
              <w:t>договоры аренды производственных и бытовых помещений (при наличии такой возможности) или согласовывает порядок и место размещения мобильных вагончиков, договоры на поставку энергоносителей (электроэнергия, тепловая энергия, ХВС, ГВС, водоотведение).</w:t>
            </w:r>
          </w:p>
          <w:p w14:paraId="5734C009"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специалиста на объект (участок), с указанием зон ответственности и возложением обязанности ежедневной (не менее 2-х раз в смену) проверки рабочих мест на объекте выполнения работ. </w:t>
            </w:r>
          </w:p>
          <w:p w14:paraId="1DB80EFC"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w:t>
            </w:r>
            <w:r>
              <w:rPr>
                <w:rFonts w:eastAsiaTheme="minorHAnsi"/>
                <w:i w:val="0"/>
                <w:sz w:val="20"/>
                <w:szCs w:val="20"/>
              </w:rPr>
              <w:t>Генерального подрядчика/</w:t>
            </w:r>
            <w:r w:rsidRPr="002B11F7">
              <w:rPr>
                <w:rFonts w:eastAsiaTheme="minorHAnsi"/>
                <w:i w:val="0"/>
                <w:sz w:val="20"/>
                <w:szCs w:val="20"/>
              </w:rPr>
              <w:t xml:space="preserve">Заказчика и т.д. </w:t>
            </w:r>
          </w:p>
          <w:p w14:paraId="39239ABC"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позднее чем за 20 </w:t>
            </w:r>
            <w:r>
              <w:rPr>
                <w:rFonts w:eastAsiaTheme="minorHAnsi"/>
                <w:i w:val="0"/>
                <w:sz w:val="20"/>
                <w:szCs w:val="20"/>
              </w:rPr>
              <w:t xml:space="preserve">(Двадцать) </w:t>
            </w:r>
            <w:r w:rsidRPr="002B11F7">
              <w:rPr>
                <w:rFonts w:eastAsiaTheme="minorHAnsi"/>
                <w:i w:val="0"/>
                <w:sz w:val="20"/>
                <w:szCs w:val="20"/>
              </w:rPr>
              <w:t xml:space="preserve">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w:t>
            </w:r>
            <w:r>
              <w:rPr>
                <w:rFonts w:eastAsiaTheme="minorHAnsi"/>
                <w:i w:val="0"/>
                <w:sz w:val="20"/>
                <w:szCs w:val="20"/>
              </w:rPr>
              <w:t>Генеральному подрядчику</w:t>
            </w:r>
            <w:r w:rsidRPr="002B11F7">
              <w:rPr>
                <w:rFonts w:eastAsiaTheme="minorHAnsi"/>
                <w:i w:val="0"/>
                <w:sz w:val="20"/>
                <w:szCs w:val="20"/>
              </w:rPr>
              <w:t xml:space="preserve">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25F3F930"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Стороны, не позднее чем за 20 </w:t>
            </w:r>
            <w:r>
              <w:rPr>
                <w:rFonts w:eastAsiaTheme="minorHAnsi"/>
                <w:i w:val="0"/>
                <w:sz w:val="20"/>
                <w:szCs w:val="20"/>
              </w:rPr>
              <w:t xml:space="preserve">(Двадцать) </w:t>
            </w:r>
            <w:r w:rsidRPr="002B11F7">
              <w:rPr>
                <w:rFonts w:eastAsiaTheme="minorHAnsi"/>
                <w:i w:val="0"/>
                <w:sz w:val="20"/>
                <w:szCs w:val="20"/>
              </w:rPr>
              <w:t>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52A894C0" w14:textId="77777777" w:rsidR="00D15FDC"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Стороны, не позднее чем за 10 </w:t>
            </w:r>
            <w:r>
              <w:rPr>
                <w:rFonts w:eastAsiaTheme="minorHAnsi"/>
                <w:i w:val="0"/>
                <w:sz w:val="20"/>
                <w:szCs w:val="20"/>
              </w:rPr>
              <w:t xml:space="preserve">(Десять) </w:t>
            </w:r>
            <w:r w:rsidRPr="002B11F7">
              <w:rPr>
                <w:rFonts w:eastAsiaTheme="minorHAnsi"/>
                <w:i w:val="0"/>
                <w:sz w:val="20"/>
                <w:szCs w:val="20"/>
              </w:rPr>
              <w:t xml:space="preserve">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w:t>
            </w:r>
            <w:proofErr w:type="spellStart"/>
            <w:r w:rsidRPr="002B11F7">
              <w:rPr>
                <w:rFonts w:eastAsiaTheme="minorHAnsi"/>
                <w:i w:val="0"/>
                <w:sz w:val="20"/>
                <w:szCs w:val="20"/>
              </w:rPr>
              <w:lastRenderedPageBreak/>
              <w:t>ТОиР</w:t>
            </w:r>
            <w:proofErr w:type="spellEnd"/>
            <w:r w:rsidRPr="002B11F7">
              <w:rPr>
                <w:rFonts w:eastAsiaTheme="minorHAnsi"/>
                <w:i w:val="0"/>
                <w:sz w:val="20"/>
                <w:szCs w:val="20"/>
              </w:rPr>
              <w:t xml:space="preserve">.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1BFA513A" w14:textId="77777777" w:rsidR="001572C3" w:rsidRDefault="001572C3" w:rsidP="001572C3">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6D0AD417" w14:textId="696E3065" w:rsidR="001572C3" w:rsidRPr="00514ACC" w:rsidRDefault="001572C3" w:rsidP="001572C3">
            <w:pPr>
              <w:pStyle w:val="ab"/>
              <w:numPr>
                <w:ilvl w:val="2"/>
                <w:numId w:val="8"/>
              </w:numPr>
              <w:spacing w:after="0" w:line="240" w:lineRule="auto"/>
              <w:ind w:left="0" w:firstLine="0"/>
              <w:jc w:val="both"/>
              <w:rPr>
                <w:rFonts w:eastAsiaTheme="minorHAnsi"/>
                <w:i w:val="0"/>
                <w:sz w:val="20"/>
                <w:szCs w:val="20"/>
              </w:rPr>
            </w:pPr>
            <w:r w:rsidRPr="00514ACC">
              <w:rPr>
                <w:i w:val="0"/>
                <w:sz w:val="22"/>
              </w:rPr>
              <w:t xml:space="preserve">К началу допуска персонала на объект Подрядчик организует получение всех </w:t>
            </w:r>
            <w:r w:rsidRPr="001572C3">
              <w:rPr>
                <w:i w:val="0"/>
                <w:sz w:val="22"/>
              </w:rPr>
              <w:t>необходимых согласований, инструктажей и допусков. Допуск сотрудников и транспорта на территорию ТЭЦ-11 осуществляется в порядке, установленном «Инструкцией о пропускном и внутриобъектовом режимах ТЭЦ-11». С объектовым охранным предприятием Подрядчик взаимодействует самостоятельно без участия</w:t>
            </w:r>
            <w:r w:rsidRPr="00514ACC">
              <w:rPr>
                <w:i w:val="0"/>
                <w:sz w:val="22"/>
              </w:rPr>
              <w:t xml:space="preserve"> Заказчика</w:t>
            </w:r>
          </w:p>
          <w:p w14:paraId="0AEEF278" w14:textId="53777522" w:rsidR="001572C3" w:rsidRPr="00A50DEB" w:rsidRDefault="001572C3" w:rsidP="001572C3">
            <w:pPr>
              <w:pStyle w:val="ab"/>
              <w:numPr>
                <w:ilvl w:val="2"/>
                <w:numId w:val="8"/>
              </w:numPr>
              <w:ind w:left="0" w:firstLine="0"/>
              <w:jc w:val="both"/>
              <w:rPr>
                <w:rFonts w:eastAsiaTheme="minorHAnsi"/>
                <w:i w:val="0"/>
                <w:sz w:val="20"/>
                <w:szCs w:val="20"/>
              </w:rPr>
            </w:pPr>
            <w:r w:rsidRPr="00514ACC">
              <w:rPr>
                <w:i w:val="0"/>
                <w:sz w:val="22"/>
              </w:rPr>
              <w:t>Подрядчик при производстве работ обязуется соблюдать ТКС, разработанную Заказчиком.</w:t>
            </w:r>
          </w:p>
        </w:tc>
      </w:tr>
      <w:tr w:rsidR="00D10899" w:rsidRPr="00BD6BF0" w14:paraId="08A4B282" w14:textId="77777777" w:rsidTr="00DC74D7">
        <w:trPr>
          <w:trHeight w:val="20"/>
        </w:trPr>
        <w:tc>
          <w:tcPr>
            <w:tcW w:w="405" w:type="pct"/>
            <w:shd w:val="clear" w:color="auto" w:fill="auto"/>
            <w:vAlign w:val="center"/>
            <w:hideMark/>
          </w:tcPr>
          <w:p w14:paraId="6208FA5C" w14:textId="6A85181E" w:rsidR="00D10899" w:rsidRDefault="00D10899" w:rsidP="00D10899">
            <w:pPr>
              <w:jc w:val="both"/>
              <w:rPr>
                <w:b/>
                <w:bCs/>
                <w:i w:val="0"/>
                <w:color w:val="000000"/>
              </w:rPr>
            </w:pPr>
            <w:r w:rsidRPr="002347A6">
              <w:rPr>
                <w:b/>
                <w:bCs/>
                <w:i w:val="0"/>
                <w:color w:val="000000"/>
              </w:rPr>
              <w:lastRenderedPageBreak/>
              <w:t>2.</w:t>
            </w:r>
            <w:r>
              <w:rPr>
                <w:b/>
                <w:bCs/>
                <w:i w:val="0"/>
                <w:color w:val="000000"/>
                <w:lang w:val="ru-RU"/>
              </w:rPr>
              <w:t>5.</w:t>
            </w:r>
          </w:p>
        </w:tc>
        <w:tc>
          <w:tcPr>
            <w:tcW w:w="1160" w:type="pct"/>
            <w:shd w:val="clear" w:color="auto" w:fill="auto"/>
            <w:vAlign w:val="center"/>
            <w:hideMark/>
          </w:tcPr>
          <w:p w14:paraId="0D79891F" w14:textId="77777777" w:rsidR="00D10899" w:rsidRPr="00D3144F" w:rsidRDefault="00D10899" w:rsidP="00D10899">
            <w:pPr>
              <w:pStyle w:val="Normal2"/>
              <w:jc w:val="both"/>
              <w:rPr>
                <w:bCs/>
                <w:i/>
                <w:color w:val="000000"/>
              </w:rPr>
            </w:pPr>
            <w:r w:rsidRPr="00D3144F">
              <w:t>Необходимость организации постоянного или временного участка субподрядной организации</w:t>
            </w:r>
          </w:p>
        </w:tc>
        <w:tc>
          <w:tcPr>
            <w:tcW w:w="3435" w:type="pct"/>
            <w:shd w:val="clear" w:color="auto" w:fill="auto"/>
            <w:vAlign w:val="center"/>
          </w:tcPr>
          <w:p w14:paraId="5E138575" w14:textId="77777777" w:rsidR="00D10899" w:rsidRPr="002B11F7" w:rsidRDefault="00D10899" w:rsidP="00D10899">
            <w:pPr>
              <w:pStyle w:val="ab"/>
              <w:numPr>
                <w:ilvl w:val="2"/>
                <w:numId w:val="9"/>
              </w:numPr>
              <w:ind w:left="0" w:firstLine="29"/>
              <w:jc w:val="both"/>
              <w:rPr>
                <w:rFonts w:eastAsiaTheme="minorEastAsia"/>
                <w:i w:val="0"/>
                <w:color w:val="000000" w:themeColor="text1"/>
                <w:sz w:val="20"/>
                <w:szCs w:val="20"/>
                <w:lang w:eastAsia="x-none"/>
              </w:rPr>
            </w:pPr>
            <w:r w:rsidRPr="002B11F7">
              <w:rPr>
                <w:rFonts w:eastAsiaTheme="minorEastAsia"/>
                <w:i w:val="0"/>
                <w:sz w:val="20"/>
                <w:szCs w:val="20"/>
                <w:lang w:eastAsia="x-none"/>
              </w:rPr>
              <w:t xml:space="preserve">Размещение персонала Подрядчика производится на </w:t>
            </w:r>
            <w:r w:rsidRPr="002B11F7">
              <w:rPr>
                <w:rFonts w:eastAsiaTheme="minorEastAsia"/>
                <w:i w:val="0"/>
                <w:color w:val="000000" w:themeColor="text1"/>
                <w:sz w:val="20"/>
                <w:szCs w:val="20"/>
                <w:lang w:eastAsia="x-none"/>
              </w:rPr>
              <w:t xml:space="preserve">территории Филиалов ООО "Байкальская энергетическая компания" в арендуемых помещениях (при наличии такой возможности) или в мобильных вагончиках (строительном городке). Подрядчик обязан заключить Договор аренды до начала производства работ. </w:t>
            </w:r>
          </w:p>
          <w:p w14:paraId="2DF3B55E" w14:textId="77777777" w:rsidR="00D10899" w:rsidRPr="002B11F7" w:rsidRDefault="00D10899" w:rsidP="00D10899">
            <w:pPr>
              <w:pStyle w:val="ab"/>
              <w:numPr>
                <w:ilvl w:val="2"/>
                <w:numId w:val="9"/>
              </w:numPr>
              <w:ind w:left="0" w:firstLine="29"/>
              <w:jc w:val="both"/>
              <w:rPr>
                <w:rFonts w:eastAsiaTheme="minorEastAsia"/>
                <w:i w:val="0"/>
                <w:sz w:val="20"/>
                <w:szCs w:val="20"/>
                <w:lang w:eastAsia="x-none"/>
              </w:rPr>
            </w:pPr>
            <w:r w:rsidRPr="002B11F7">
              <w:rPr>
                <w:i w:val="0"/>
                <w:color w:val="000000"/>
                <w:sz w:val="20"/>
                <w:szCs w:val="20"/>
              </w:rPr>
              <w:t xml:space="preserve">Подрядчик должен предоставить </w:t>
            </w:r>
            <w:r>
              <w:rPr>
                <w:i w:val="0"/>
                <w:color w:val="000000"/>
                <w:sz w:val="20"/>
                <w:szCs w:val="20"/>
              </w:rPr>
              <w:t>Генеральному подрядчику</w:t>
            </w:r>
            <w:r w:rsidRPr="002B11F7">
              <w:rPr>
                <w:i w:val="0"/>
                <w:color w:val="000000"/>
                <w:sz w:val="20"/>
                <w:szCs w:val="20"/>
              </w:rPr>
              <w:t xml:space="preserve">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7981A525" w:rsidR="00D10899" w:rsidRPr="00172BBA" w:rsidRDefault="00D10899" w:rsidP="00D10899">
            <w:pPr>
              <w:pStyle w:val="ab"/>
              <w:numPr>
                <w:ilvl w:val="2"/>
                <w:numId w:val="9"/>
              </w:numPr>
              <w:ind w:left="0" w:firstLine="29"/>
              <w:jc w:val="both"/>
              <w:rPr>
                <w:rFonts w:eastAsiaTheme="minorEastAsia" w:cstheme="minorBidi"/>
                <w:i w:val="0"/>
                <w:sz w:val="20"/>
                <w:szCs w:val="20"/>
                <w:lang w:eastAsia="x-none"/>
              </w:rPr>
            </w:pPr>
            <w:r w:rsidRPr="002B11F7">
              <w:rPr>
                <w:i w:val="0"/>
                <w:color w:val="000000"/>
                <w:sz w:val="20"/>
                <w:szCs w:val="20"/>
              </w:rPr>
              <w:t xml:space="preserve">Подрядчик должен согласовать с </w:t>
            </w:r>
            <w:r>
              <w:rPr>
                <w:i w:val="0"/>
                <w:color w:val="000000"/>
                <w:sz w:val="20"/>
                <w:szCs w:val="20"/>
              </w:rPr>
              <w:t>Генеральным подрядчиком</w:t>
            </w:r>
            <w:r w:rsidRPr="002B11F7">
              <w:rPr>
                <w:i w:val="0"/>
                <w:color w:val="000000"/>
                <w:sz w:val="20"/>
                <w:szCs w:val="20"/>
              </w:rPr>
              <w:t xml:space="preserve"> техническую возможность подключения оборудования, возможность предоставления оборудованных помещений под численный состав с размещением, мастерских или складских помещений.</w:t>
            </w:r>
          </w:p>
        </w:tc>
      </w:tr>
      <w:tr w:rsidR="00DB315A" w:rsidRPr="00BD6BF0" w14:paraId="643FD4CB" w14:textId="77777777" w:rsidTr="00E526D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28578931"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Подрядчик в первую треть плановой продолжительности ремонта совместно с представителем </w:t>
            </w:r>
            <w:r>
              <w:rPr>
                <w:sz w:val="20"/>
                <w:szCs w:val="20"/>
              </w:rPr>
              <w:t>Генерального подрядчика</w:t>
            </w:r>
            <w:r w:rsidRPr="002B11F7">
              <w:rPr>
                <w:sz w:val="20"/>
                <w:szCs w:val="20"/>
              </w:rPr>
              <w:t xml:space="preserve"> </w:t>
            </w:r>
            <w:proofErr w:type="gramStart"/>
            <w:r w:rsidRPr="002B11F7">
              <w:rPr>
                <w:sz w:val="20"/>
                <w:szCs w:val="20"/>
              </w:rPr>
              <w:t>согласно графика</w:t>
            </w:r>
            <w:proofErr w:type="gramEnd"/>
            <w:r w:rsidRPr="002B11F7">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w:t>
            </w:r>
            <w:r>
              <w:rPr>
                <w:sz w:val="20"/>
                <w:szCs w:val="20"/>
              </w:rPr>
              <w:t>Генерального подрядчика</w:t>
            </w:r>
            <w:r w:rsidRPr="002B11F7">
              <w:rPr>
                <w:sz w:val="20"/>
                <w:szCs w:val="20"/>
              </w:rPr>
              <w:t xml:space="preserve"> и филиала ООО "Байкальская энергетическая компания". Копия формуляра размещаются на стенде вблизи рабочего места. </w:t>
            </w:r>
          </w:p>
          <w:p w14:paraId="4136EBA0"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72FA3642"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040079B7"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В процессе выполнения работ подрядчик предоставляет </w:t>
            </w:r>
            <w:r>
              <w:rPr>
                <w:sz w:val="20"/>
                <w:szCs w:val="20"/>
              </w:rPr>
              <w:t xml:space="preserve">Генеральному подрядчику </w:t>
            </w:r>
            <w:r w:rsidRPr="002B11F7">
              <w:rPr>
                <w:sz w:val="20"/>
                <w:szCs w:val="20"/>
              </w:rPr>
              <w:t xml:space="preserve">отремонтированные узлы и оборудование, входящее в состав объекта, для проведения приёмки в установленном Генеральным подрядчиком порядке. </w:t>
            </w:r>
          </w:p>
          <w:p w14:paraId="214A1F26"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lastRenderedPageBreak/>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3399BB17"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В процессе выполнения работ </w:t>
            </w:r>
            <w:r>
              <w:rPr>
                <w:sz w:val="20"/>
                <w:szCs w:val="20"/>
              </w:rPr>
              <w:t>П</w:t>
            </w:r>
            <w:r w:rsidRPr="002B11F7">
              <w:rPr>
                <w:sz w:val="20"/>
                <w:szCs w:val="20"/>
              </w:rPr>
              <w:t xml:space="preserve">одрядчик обязан предоставить </w:t>
            </w:r>
            <w:r>
              <w:rPr>
                <w:sz w:val="20"/>
                <w:szCs w:val="20"/>
              </w:rPr>
              <w:t>Генеральному подрядчику</w:t>
            </w:r>
            <w:r w:rsidRPr="002B11F7">
              <w:rPr>
                <w:sz w:val="20"/>
                <w:szCs w:val="20"/>
              </w:rPr>
              <w:t xml:space="preserve"> техническую/исполнительную документацию в объеме в соответствии с </w:t>
            </w:r>
            <w:r w:rsidRPr="002B11F7">
              <w:rPr>
                <w:color w:val="auto"/>
                <w:sz w:val="20"/>
                <w:szCs w:val="20"/>
              </w:rPr>
              <w:t xml:space="preserve">Приложением 4 </w:t>
            </w:r>
            <w:r w:rsidRPr="002B11F7">
              <w:rPr>
                <w:sz w:val="20"/>
                <w:szCs w:val="20"/>
              </w:rPr>
              <w:t xml:space="preserve">к Техническому заданию в том числе на электронном носителе в формате </w:t>
            </w:r>
            <w:proofErr w:type="spellStart"/>
            <w:r w:rsidRPr="002B11F7">
              <w:rPr>
                <w:sz w:val="20"/>
                <w:szCs w:val="20"/>
              </w:rPr>
              <w:t>pdf</w:t>
            </w:r>
            <w:proofErr w:type="spellEnd"/>
            <w:r w:rsidRPr="002B11F7">
              <w:rPr>
                <w:sz w:val="20"/>
                <w:szCs w:val="20"/>
              </w:rPr>
              <w:t xml:space="preserve">. </w:t>
            </w:r>
          </w:p>
          <w:p w14:paraId="314FFA3D" w14:textId="2BAB235E" w:rsidR="00DB315A" w:rsidRPr="001D2C98" w:rsidRDefault="00D10899" w:rsidP="00D10899">
            <w:pPr>
              <w:pStyle w:val="Default"/>
              <w:numPr>
                <w:ilvl w:val="2"/>
                <w:numId w:val="10"/>
              </w:numPr>
              <w:ind w:left="0" w:firstLine="29"/>
              <w:jc w:val="both"/>
              <w:rPr>
                <w:sz w:val="20"/>
                <w:szCs w:val="20"/>
              </w:rPr>
            </w:pPr>
            <w:r w:rsidRPr="002B11F7">
              <w:rPr>
                <w:sz w:val="20"/>
                <w:szCs w:val="20"/>
              </w:rPr>
              <w:t xml:space="preserve">Согласованный пакет технической/исполнительной документации, в том числе на сварочные работы, предоставляется </w:t>
            </w:r>
            <w:r>
              <w:rPr>
                <w:sz w:val="20"/>
                <w:szCs w:val="20"/>
              </w:rPr>
              <w:t xml:space="preserve">Генеральному подрядчику </w:t>
            </w:r>
            <w:r w:rsidRPr="002B11F7">
              <w:rPr>
                <w:sz w:val="20"/>
                <w:szCs w:val="20"/>
              </w:rPr>
              <w:t>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E526D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7CAFE335" w14:textId="77777777" w:rsidR="00D10899" w:rsidRPr="00942308" w:rsidRDefault="00D10899" w:rsidP="00D10899">
            <w:pPr>
              <w:pStyle w:val="Default"/>
              <w:jc w:val="both"/>
              <w:rPr>
                <w:sz w:val="20"/>
                <w:szCs w:val="20"/>
              </w:rPr>
            </w:pPr>
            <w:r w:rsidRPr="00942308">
              <w:rPr>
                <w:sz w:val="20"/>
                <w:szCs w:val="20"/>
              </w:rPr>
              <w:t>2.7.1. 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02AC74F9" w14:textId="77777777" w:rsidR="00D10899" w:rsidRPr="00942308" w:rsidRDefault="00D10899" w:rsidP="00D10899">
            <w:pPr>
              <w:pStyle w:val="Default"/>
              <w:jc w:val="both"/>
              <w:rPr>
                <w:sz w:val="20"/>
                <w:szCs w:val="20"/>
              </w:rPr>
            </w:pPr>
            <w:r w:rsidRPr="00942308">
              <w:rPr>
                <w:sz w:val="20"/>
                <w:szCs w:val="20"/>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2D102CBB" w14:textId="77777777" w:rsidR="00D10899" w:rsidRPr="00942308" w:rsidRDefault="00D10899" w:rsidP="00D10899">
            <w:pPr>
              <w:pStyle w:val="Default"/>
              <w:jc w:val="both"/>
              <w:rPr>
                <w:sz w:val="20"/>
                <w:szCs w:val="20"/>
              </w:rPr>
            </w:pPr>
            <w:r w:rsidRPr="00942308">
              <w:rPr>
                <w:sz w:val="20"/>
                <w:szCs w:val="20"/>
              </w:rPr>
              <w:t xml:space="preserve">2.7.3. На материалы/ТМЦ, наличие которых обеспечивает Подрядчик, должны быть предоставлены следующие документы (но не ограничиваясь): </w:t>
            </w:r>
          </w:p>
          <w:p w14:paraId="6090C538" w14:textId="77777777" w:rsidR="00D10899" w:rsidRPr="00942308" w:rsidRDefault="00D10899" w:rsidP="00D10899">
            <w:pPr>
              <w:pStyle w:val="Default"/>
              <w:jc w:val="both"/>
              <w:rPr>
                <w:sz w:val="20"/>
                <w:szCs w:val="20"/>
              </w:rPr>
            </w:pPr>
            <w:r w:rsidRPr="00942308">
              <w:rPr>
                <w:sz w:val="20"/>
                <w:szCs w:val="20"/>
              </w:rPr>
              <w:t xml:space="preserve">– сертификаты соответствия продукции требованиям Технических регламентов РФ и/или Таможенного союза, ГОСТ; </w:t>
            </w:r>
          </w:p>
          <w:p w14:paraId="2CEAEA88" w14:textId="77777777" w:rsidR="00D10899" w:rsidRPr="00942308" w:rsidRDefault="00D10899" w:rsidP="00D10899">
            <w:pPr>
              <w:pStyle w:val="Default"/>
              <w:jc w:val="both"/>
              <w:rPr>
                <w:color w:val="auto"/>
                <w:sz w:val="20"/>
                <w:szCs w:val="20"/>
              </w:rPr>
            </w:pPr>
            <w:r w:rsidRPr="00942308">
              <w:rPr>
                <w:sz w:val="20"/>
                <w:szCs w:val="20"/>
              </w:rPr>
              <w:t xml:space="preserve">– паспорта </w:t>
            </w:r>
            <w:r w:rsidRPr="00942308">
              <w:rPr>
                <w:color w:val="auto"/>
                <w:sz w:val="20"/>
                <w:szCs w:val="20"/>
              </w:rPr>
              <w:t xml:space="preserve">изделий, с установленным сроком службы; </w:t>
            </w:r>
          </w:p>
          <w:p w14:paraId="4B34408B" w14:textId="77777777" w:rsidR="00D10899" w:rsidRPr="00942308" w:rsidRDefault="00D10899" w:rsidP="00D10899">
            <w:pPr>
              <w:pStyle w:val="Default"/>
              <w:jc w:val="both"/>
              <w:rPr>
                <w:color w:val="auto"/>
                <w:sz w:val="20"/>
                <w:szCs w:val="20"/>
              </w:rPr>
            </w:pPr>
            <w:r w:rsidRPr="00942308">
              <w:rPr>
                <w:color w:val="auto"/>
                <w:sz w:val="20"/>
                <w:szCs w:val="20"/>
              </w:rPr>
              <w:t xml:space="preserve">– руководство/ инструкция по эксплуатации и ремонту; </w:t>
            </w:r>
          </w:p>
          <w:p w14:paraId="2E9CE5DF" w14:textId="77777777" w:rsidR="00D10899" w:rsidRPr="00942308" w:rsidRDefault="00D10899" w:rsidP="00D10899">
            <w:pPr>
              <w:pStyle w:val="Default"/>
              <w:jc w:val="both"/>
              <w:rPr>
                <w:color w:val="auto"/>
                <w:sz w:val="20"/>
                <w:szCs w:val="20"/>
              </w:rPr>
            </w:pPr>
            <w:r w:rsidRPr="00942308">
              <w:rPr>
                <w:color w:val="auto"/>
                <w:sz w:val="20"/>
                <w:szCs w:val="20"/>
              </w:rPr>
              <w:t xml:space="preserve">– технические условия на поставляемое оборудование/ изделие; </w:t>
            </w:r>
          </w:p>
          <w:p w14:paraId="542B5987" w14:textId="77777777" w:rsidR="00D10899" w:rsidRPr="00942308" w:rsidRDefault="00D10899" w:rsidP="00D10899">
            <w:pPr>
              <w:pStyle w:val="Default"/>
              <w:jc w:val="both"/>
              <w:rPr>
                <w:color w:val="auto"/>
                <w:sz w:val="20"/>
                <w:szCs w:val="20"/>
              </w:rPr>
            </w:pPr>
            <w:r w:rsidRPr="00942308">
              <w:rPr>
                <w:color w:val="auto"/>
                <w:sz w:val="20"/>
                <w:szCs w:val="20"/>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1E166EC1" w14:textId="77777777" w:rsidR="00D10899" w:rsidRPr="00942308" w:rsidRDefault="00D10899" w:rsidP="00D10899">
            <w:pPr>
              <w:pStyle w:val="Default"/>
              <w:jc w:val="both"/>
              <w:rPr>
                <w:color w:val="auto"/>
                <w:sz w:val="20"/>
                <w:szCs w:val="20"/>
              </w:rPr>
            </w:pPr>
            <w:r w:rsidRPr="00942308">
              <w:rPr>
                <w:color w:val="auto"/>
                <w:sz w:val="20"/>
                <w:szCs w:val="20"/>
              </w:rPr>
              <w:t xml:space="preserve">– сертификат передвижения EUR1; </w:t>
            </w:r>
          </w:p>
          <w:p w14:paraId="5DA3AC5E" w14:textId="77777777" w:rsidR="00D10899" w:rsidRPr="00942308" w:rsidRDefault="00D10899" w:rsidP="00D10899">
            <w:pPr>
              <w:pStyle w:val="Default"/>
              <w:jc w:val="both"/>
              <w:rPr>
                <w:color w:val="auto"/>
                <w:sz w:val="20"/>
                <w:szCs w:val="20"/>
              </w:rPr>
            </w:pPr>
            <w:r w:rsidRPr="00942308">
              <w:rPr>
                <w:color w:val="auto"/>
                <w:sz w:val="20"/>
                <w:szCs w:val="20"/>
              </w:rPr>
              <w:t xml:space="preserve">– гигиенический сертификат соответствия; </w:t>
            </w:r>
          </w:p>
          <w:p w14:paraId="6B186C36" w14:textId="77777777" w:rsidR="00D10899" w:rsidRPr="00942308" w:rsidRDefault="00D10899" w:rsidP="00D10899">
            <w:pPr>
              <w:pStyle w:val="Default"/>
              <w:jc w:val="both"/>
              <w:rPr>
                <w:color w:val="auto"/>
                <w:sz w:val="20"/>
                <w:szCs w:val="20"/>
              </w:rPr>
            </w:pPr>
            <w:r w:rsidRPr="00942308">
              <w:rPr>
                <w:sz w:val="20"/>
                <w:szCs w:val="20"/>
              </w:rPr>
              <w:t xml:space="preserve">– </w:t>
            </w:r>
            <w:r w:rsidRPr="00942308">
              <w:rPr>
                <w:color w:val="auto"/>
                <w:sz w:val="20"/>
                <w:szCs w:val="20"/>
              </w:rPr>
              <w:t xml:space="preserve">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2FC3A32" w14:textId="77777777" w:rsidR="00D10899" w:rsidRPr="00942308" w:rsidRDefault="00D10899" w:rsidP="00D10899">
            <w:pPr>
              <w:pStyle w:val="Default"/>
              <w:jc w:val="both"/>
              <w:rPr>
                <w:color w:val="auto"/>
                <w:sz w:val="20"/>
                <w:szCs w:val="20"/>
              </w:rPr>
            </w:pPr>
            <w:r w:rsidRPr="00942308">
              <w:rPr>
                <w:color w:val="auto"/>
                <w:sz w:val="20"/>
                <w:szCs w:val="20"/>
              </w:rPr>
              <w:t xml:space="preserve">–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41515D44" w14:textId="77777777" w:rsidR="00D10899" w:rsidRPr="002B11F7" w:rsidRDefault="00D10899" w:rsidP="00D10899">
            <w:pPr>
              <w:pStyle w:val="Default"/>
              <w:jc w:val="both"/>
              <w:rPr>
                <w:color w:val="auto"/>
                <w:sz w:val="20"/>
                <w:szCs w:val="20"/>
              </w:rPr>
            </w:pPr>
            <w:r w:rsidRPr="002B11F7">
              <w:rPr>
                <w:color w:val="auto"/>
                <w:sz w:val="20"/>
                <w:szCs w:val="20"/>
              </w:rPr>
              <w:t xml:space="preserve">– свидетельства о первичной поверке, датированные не ранее трёх месяцев от даты поставки (для средств измерений); </w:t>
            </w:r>
          </w:p>
          <w:p w14:paraId="6973D005" w14:textId="77777777" w:rsidR="00D10899" w:rsidRPr="002B11F7" w:rsidRDefault="00D10899" w:rsidP="00D10899">
            <w:pPr>
              <w:jc w:val="both"/>
              <w:rPr>
                <w:i w:val="0"/>
              </w:rPr>
            </w:pPr>
            <w:r w:rsidRPr="002B11F7">
              <w:rPr>
                <w:i w:val="0"/>
                <w:lang w:val="ru-RU"/>
              </w:rPr>
              <w:t xml:space="preserve">2.7.4. </w:t>
            </w:r>
            <w:r w:rsidRPr="002B11F7">
              <w:rPr>
                <w:i w:val="0"/>
              </w:rPr>
              <w:t xml:space="preserve">В </w:t>
            </w:r>
            <w:proofErr w:type="spellStart"/>
            <w:r w:rsidRPr="002B11F7">
              <w:rPr>
                <w:i w:val="0"/>
              </w:rPr>
              <w:t>случае</w:t>
            </w:r>
            <w:proofErr w:type="spellEnd"/>
            <w:r w:rsidRPr="002B11F7">
              <w:rPr>
                <w:i w:val="0"/>
              </w:rPr>
              <w:t xml:space="preserve"> </w:t>
            </w:r>
            <w:proofErr w:type="spellStart"/>
            <w:r w:rsidRPr="002B11F7">
              <w:rPr>
                <w:i w:val="0"/>
              </w:rPr>
              <w:t>невозможности</w:t>
            </w:r>
            <w:proofErr w:type="spellEnd"/>
            <w:r w:rsidRPr="002B11F7">
              <w:rPr>
                <w:i w:val="0"/>
              </w:rPr>
              <w:t xml:space="preserve"> </w:t>
            </w:r>
            <w:proofErr w:type="spellStart"/>
            <w:r w:rsidRPr="002B11F7">
              <w:rPr>
                <w:i w:val="0"/>
              </w:rPr>
              <w:t>использования</w:t>
            </w:r>
            <w:proofErr w:type="spellEnd"/>
            <w:r w:rsidRPr="002B11F7">
              <w:rPr>
                <w:i w:val="0"/>
              </w:rPr>
              <w:t xml:space="preserve"> </w:t>
            </w:r>
            <w:proofErr w:type="spellStart"/>
            <w:r w:rsidRPr="002B11F7">
              <w:rPr>
                <w:i w:val="0"/>
              </w:rPr>
              <w:t>заявленного</w:t>
            </w:r>
            <w:proofErr w:type="spellEnd"/>
            <w:r w:rsidRPr="002B11F7">
              <w:rPr>
                <w:i w:val="0"/>
              </w:rPr>
              <w:t xml:space="preserve"> </w:t>
            </w:r>
            <w:proofErr w:type="spellStart"/>
            <w:r w:rsidRPr="002B11F7">
              <w:rPr>
                <w:i w:val="0"/>
              </w:rPr>
              <w:t>материала</w:t>
            </w:r>
            <w:proofErr w:type="spellEnd"/>
            <w:r w:rsidRPr="002B11F7">
              <w:rPr>
                <w:i w:val="0"/>
              </w:rPr>
              <w:t xml:space="preserve">, </w:t>
            </w:r>
            <w:proofErr w:type="spellStart"/>
            <w:r w:rsidRPr="002B11F7">
              <w:rPr>
                <w:i w:val="0"/>
              </w:rPr>
              <w:t>необходимо</w:t>
            </w:r>
            <w:proofErr w:type="spellEnd"/>
            <w:r w:rsidRPr="002B11F7">
              <w:rPr>
                <w:i w:val="0"/>
              </w:rPr>
              <w:t xml:space="preserve"> </w:t>
            </w:r>
            <w:r w:rsidRPr="002B11F7">
              <w:rPr>
                <w:i w:val="0"/>
                <w:lang w:val="ru-RU"/>
              </w:rPr>
              <w:t xml:space="preserve">письменно </w:t>
            </w:r>
            <w:proofErr w:type="spellStart"/>
            <w:r w:rsidRPr="002B11F7">
              <w:rPr>
                <w:i w:val="0"/>
              </w:rPr>
              <w:t>согласовать</w:t>
            </w:r>
            <w:proofErr w:type="spellEnd"/>
            <w:r w:rsidRPr="002B11F7">
              <w:rPr>
                <w:i w:val="0"/>
              </w:rPr>
              <w:t xml:space="preserve"> с </w:t>
            </w:r>
            <w:r w:rsidRPr="002B11F7">
              <w:rPr>
                <w:i w:val="0"/>
                <w:lang w:val="ru-RU"/>
              </w:rPr>
              <w:t xml:space="preserve">Генеральным подрядчиком </w:t>
            </w:r>
            <w:proofErr w:type="spellStart"/>
            <w:r w:rsidRPr="002B11F7">
              <w:rPr>
                <w:i w:val="0"/>
              </w:rPr>
              <w:t>возможность</w:t>
            </w:r>
            <w:proofErr w:type="spellEnd"/>
            <w:r w:rsidRPr="002B11F7">
              <w:rPr>
                <w:i w:val="0"/>
              </w:rPr>
              <w:t xml:space="preserve"> </w:t>
            </w:r>
            <w:proofErr w:type="spellStart"/>
            <w:r w:rsidRPr="002B11F7">
              <w:rPr>
                <w:i w:val="0"/>
              </w:rPr>
              <w:t>использования</w:t>
            </w:r>
            <w:proofErr w:type="spellEnd"/>
            <w:r w:rsidRPr="002B11F7">
              <w:rPr>
                <w:i w:val="0"/>
              </w:rPr>
              <w:t xml:space="preserve"> </w:t>
            </w:r>
            <w:proofErr w:type="spellStart"/>
            <w:r w:rsidRPr="002B11F7">
              <w:rPr>
                <w:i w:val="0"/>
              </w:rPr>
              <w:t>аналога</w:t>
            </w:r>
            <w:proofErr w:type="spellEnd"/>
            <w:r w:rsidRPr="002B11F7">
              <w:rPr>
                <w:i w:val="0"/>
              </w:rPr>
              <w:t xml:space="preserve">, </w:t>
            </w:r>
            <w:proofErr w:type="spellStart"/>
            <w:r w:rsidRPr="002B11F7">
              <w:rPr>
                <w:i w:val="0"/>
              </w:rPr>
              <w:t>который</w:t>
            </w:r>
            <w:proofErr w:type="spellEnd"/>
            <w:r w:rsidRPr="002B11F7">
              <w:rPr>
                <w:i w:val="0"/>
              </w:rPr>
              <w:t xml:space="preserve"> </w:t>
            </w:r>
            <w:proofErr w:type="spellStart"/>
            <w:r w:rsidRPr="002B11F7">
              <w:rPr>
                <w:i w:val="0"/>
              </w:rPr>
              <w:t>так</w:t>
            </w:r>
            <w:proofErr w:type="spellEnd"/>
            <w:r w:rsidRPr="002B11F7">
              <w:rPr>
                <w:i w:val="0"/>
              </w:rPr>
              <w:t xml:space="preserve"> </w:t>
            </w:r>
            <w:proofErr w:type="spellStart"/>
            <w:r w:rsidRPr="002B11F7">
              <w:rPr>
                <w:i w:val="0"/>
              </w:rPr>
              <w:t>же</w:t>
            </w:r>
            <w:proofErr w:type="spellEnd"/>
            <w:r w:rsidRPr="002B11F7">
              <w:rPr>
                <w:i w:val="0"/>
              </w:rPr>
              <w:t xml:space="preserve"> </w:t>
            </w:r>
            <w:proofErr w:type="spellStart"/>
            <w:r w:rsidRPr="002B11F7">
              <w:rPr>
                <w:i w:val="0"/>
              </w:rPr>
              <w:t>должен</w:t>
            </w:r>
            <w:proofErr w:type="spellEnd"/>
            <w:r w:rsidRPr="002B11F7">
              <w:rPr>
                <w:i w:val="0"/>
              </w:rPr>
              <w:t xml:space="preserve"> </w:t>
            </w:r>
            <w:proofErr w:type="spellStart"/>
            <w:r w:rsidRPr="002B11F7">
              <w:rPr>
                <w:i w:val="0"/>
              </w:rPr>
              <w:t>иметь</w:t>
            </w:r>
            <w:proofErr w:type="spellEnd"/>
            <w:r w:rsidRPr="002B11F7">
              <w:rPr>
                <w:i w:val="0"/>
              </w:rPr>
              <w:t xml:space="preserve"> </w:t>
            </w:r>
            <w:proofErr w:type="spellStart"/>
            <w:r w:rsidRPr="002B11F7">
              <w:rPr>
                <w:i w:val="0"/>
              </w:rPr>
              <w:t>паспорт</w:t>
            </w:r>
            <w:proofErr w:type="spellEnd"/>
            <w:r w:rsidRPr="002B11F7">
              <w:rPr>
                <w:i w:val="0"/>
              </w:rPr>
              <w:t xml:space="preserve"> </w:t>
            </w:r>
            <w:proofErr w:type="spellStart"/>
            <w:r w:rsidRPr="002B11F7">
              <w:rPr>
                <w:i w:val="0"/>
              </w:rPr>
              <w:t>изделия</w:t>
            </w:r>
            <w:proofErr w:type="spellEnd"/>
            <w:r w:rsidRPr="002B11F7">
              <w:rPr>
                <w:i w:val="0"/>
              </w:rPr>
              <w:t xml:space="preserve"> и </w:t>
            </w:r>
            <w:proofErr w:type="spellStart"/>
            <w:r w:rsidRPr="002B11F7">
              <w:rPr>
                <w:i w:val="0"/>
              </w:rPr>
              <w:t>сертификат</w:t>
            </w:r>
            <w:proofErr w:type="spellEnd"/>
            <w:r w:rsidRPr="002B11F7">
              <w:rPr>
                <w:i w:val="0"/>
              </w:rPr>
              <w:t xml:space="preserve"> </w:t>
            </w:r>
            <w:proofErr w:type="spellStart"/>
            <w:r w:rsidRPr="002B11F7">
              <w:rPr>
                <w:i w:val="0"/>
              </w:rPr>
              <w:t>соответствия</w:t>
            </w:r>
            <w:proofErr w:type="spellEnd"/>
            <w:r w:rsidRPr="002B11F7">
              <w:rPr>
                <w:i w:val="0"/>
              </w:rPr>
              <w:t>.</w:t>
            </w:r>
            <w:r w:rsidRPr="002B11F7">
              <w:rPr>
                <w:i w:val="0"/>
                <w:lang w:val="ru-RU"/>
              </w:rPr>
              <w:t xml:space="preserve"> </w:t>
            </w:r>
            <w:proofErr w:type="spellStart"/>
            <w:r w:rsidRPr="002B11F7">
              <w:rPr>
                <w:i w:val="0"/>
              </w:rPr>
              <w:t>Замена</w:t>
            </w:r>
            <w:proofErr w:type="spellEnd"/>
            <w:r w:rsidRPr="002B11F7">
              <w:rPr>
                <w:i w:val="0"/>
              </w:rPr>
              <w:t xml:space="preserve"> </w:t>
            </w:r>
            <w:proofErr w:type="spellStart"/>
            <w:r w:rsidRPr="002B11F7">
              <w:rPr>
                <w:i w:val="0"/>
              </w:rPr>
              <w:t>материала</w:t>
            </w:r>
            <w:proofErr w:type="spellEnd"/>
            <w:r w:rsidRPr="002B11F7">
              <w:rPr>
                <w:i w:val="0"/>
              </w:rPr>
              <w:t xml:space="preserve"> </w:t>
            </w:r>
            <w:proofErr w:type="spellStart"/>
            <w:r w:rsidRPr="002B11F7">
              <w:rPr>
                <w:i w:val="0"/>
              </w:rPr>
              <w:t>возможна</w:t>
            </w:r>
            <w:proofErr w:type="spellEnd"/>
            <w:r w:rsidRPr="002B11F7">
              <w:rPr>
                <w:i w:val="0"/>
              </w:rPr>
              <w:t xml:space="preserve"> </w:t>
            </w:r>
            <w:proofErr w:type="spellStart"/>
            <w:r w:rsidRPr="002B11F7">
              <w:rPr>
                <w:i w:val="0"/>
              </w:rPr>
              <w:t>только</w:t>
            </w:r>
            <w:proofErr w:type="spellEnd"/>
            <w:r w:rsidRPr="002B11F7">
              <w:rPr>
                <w:i w:val="0"/>
              </w:rPr>
              <w:t xml:space="preserve"> </w:t>
            </w:r>
            <w:proofErr w:type="spellStart"/>
            <w:r w:rsidRPr="002B11F7">
              <w:rPr>
                <w:i w:val="0"/>
              </w:rPr>
              <w:t>после</w:t>
            </w:r>
            <w:proofErr w:type="spellEnd"/>
            <w:r w:rsidRPr="002B11F7">
              <w:rPr>
                <w:i w:val="0"/>
              </w:rPr>
              <w:t xml:space="preserve"> </w:t>
            </w:r>
            <w:r w:rsidRPr="002B11F7">
              <w:rPr>
                <w:i w:val="0"/>
                <w:lang w:val="ru-RU"/>
              </w:rPr>
              <w:t xml:space="preserve">письменного </w:t>
            </w:r>
            <w:proofErr w:type="spellStart"/>
            <w:r w:rsidRPr="002B11F7">
              <w:rPr>
                <w:i w:val="0"/>
              </w:rPr>
              <w:t>согласования</w:t>
            </w:r>
            <w:proofErr w:type="spellEnd"/>
            <w:r w:rsidRPr="002B11F7">
              <w:rPr>
                <w:i w:val="0"/>
              </w:rPr>
              <w:t xml:space="preserve"> с </w:t>
            </w:r>
            <w:r w:rsidRPr="002B11F7">
              <w:rPr>
                <w:i w:val="0"/>
                <w:lang w:val="ru-RU"/>
              </w:rPr>
              <w:t>Генеральным подрядчиком</w:t>
            </w:r>
            <w:r w:rsidRPr="002B11F7">
              <w:rPr>
                <w:i w:val="0"/>
              </w:rPr>
              <w:t>.</w:t>
            </w:r>
          </w:p>
          <w:p w14:paraId="1B003340" w14:textId="77777777" w:rsidR="00D10899" w:rsidRPr="002B11F7" w:rsidRDefault="00D10899" w:rsidP="00D10899">
            <w:pPr>
              <w:jc w:val="both"/>
              <w:rPr>
                <w:i w:val="0"/>
              </w:rPr>
            </w:pPr>
            <w:r w:rsidRPr="002B11F7">
              <w:rPr>
                <w:i w:val="0"/>
                <w:lang w:val="ru-RU"/>
              </w:rPr>
              <w:t>2.7.5.  Применение</w:t>
            </w:r>
            <w:r w:rsidRPr="002B11F7">
              <w:rPr>
                <w:i w:val="0"/>
              </w:rPr>
              <w:t xml:space="preserve"> </w:t>
            </w:r>
            <w:r w:rsidRPr="002B11F7">
              <w:rPr>
                <w:i w:val="0"/>
                <w:lang w:val="ru-RU"/>
              </w:rPr>
              <w:t>бывших в употреблении материалов</w:t>
            </w:r>
            <w:r w:rsidRPr="002B11F7">
              <w:rPr>
                <w:i w:val="0"/>
              </w:rPr>
              <w:t xml:space="preserve"> </w:t>
            </w:r>
            <w:r w:rsidRPr="002B11F7">
              <w:rPr>
                <w:i w:val="0"/>
                <w:lang w:val="ru-RU"/>
              </w:rPr>
              <w:t>запрещено</w:t>
            </w:r>
            <w:r w:rsidRPr="002B11F7">
              <w:rPr>
                <w:i w:val="0"/>
              </w:rPr>
              <w:t>!</w:t>
            </w:r>
          </w:p>
          <w:p w14:paraId="6A6C1576" w14:textId="77777777" w:rsidR="00DB315A" w:rsidRDefault="00D10899" w:rsidP="00D10899">
            <w:pPr>
              <w:jc w:val="both"/>
              <w:rPr>
                <w:i w:val="0"/>
                <w:lang w:val="ru-RU"/>
              </w:rPr>
            </w:pPr>
            <w:r w:rsidRPr="002B11F7">
              <w:rPr>
                <w:i w:val="0"/>
                <w:lang w:val="ru-RU"/>
              </w:rPr>
              <w:t xml:space="preserve">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w:t>
            </w:r>
            <w:r w:rsidRPr="002B11F7">
              <w:rPr>
                <w:i w:val="0"/>
                <w:lang w:val="ru-RU"/>
              </w:rPr>
              <w:lastRenderedPageBreak/>
              <w:t>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690058A6" w14:textId="34D55AB4" w:rsidR="001572C3" w:rsidRPr="00CE6B74" w:rsidRDefault="001572C3" w:rsidP="00D10899">
            <w:pPr>
              <w:jc w:val="both"/>
              <w:rPr>
                <w:i w:val="0"/>
                <w:lang w:val="ru-RU"/>
              </w:rPr>
            </w:pPr>
            <w:r w:rsidRPr="001572C3">
              <w:rPr>
                <w:i w:val="0"/>
                <w:lang w:val="ru-RU"/>
              </w:rPr>
              <w:t>2.7.7 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tc>
      </w:tr>
      <w:tr w:rsidR="00DB315A" w:rsidRPr="00BD6BF0" w14:paraId="01520A23" w14:textId="77777777" w:rsidTr="00A17093">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989D7F2"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w:t>
            </w:r>
            <w:r w:rsidRPr="001572C3">
              <w:rPr>
                <w:i w:val="0"/>
                <w:sz w:val="21"/>
                <w:szCs w:val="21"/>
                <w:lang w:val="ru-RU"/>
              </w:rPr>
              <w:tab/>
              <w:t>Федеральный закон от 21.07.1997 № 116-ФЗ «О промышленной безопасности опасных производственных объектов»;</w:t>
            </w:r>
          </w:p>
          <w:p w14:paraId="182E327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w:t>
            </w:r>
            <w:r w:rsidRPr="001572C3">
              <w:rPr>
                <w:i w:val="0"/>
                <w:sz w:val="21"/>
                <w:szCs w:val="21"/>
                <w:lang w:val="ru-RU"/>
              </w:rPr>
              <w:tab/>
              <w:t>Правилами Технической эксплуатации электрических станций и сетей РФ, приказ от 04.10.2022 № 1070;</w:t>
            </w:r>
          </w:p>
          <w:p w14:paraId="3F52A0A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3.</w:t>
            </w:r>
            <w:r w:rsidRPr="001572C3">
              <w:rPr>
                <w:i w:val="0"/>
                <w:sz w:val="21"/>
                <w:szCs w:val="21"/>
                <w:lang w:val="ru-RU"/>
              </w:rPr>
              <w:tab/>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5FE9DA9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4.</w:t>
            </w:r>
            <w:r w:rsidRPr="001572C3">
              <w:rPr>
                <w:i w:val="0"/>
                <w:sz w:val="21"/>
                <w:szCs w:val="21"/>
                <w:lang w:val="ru-RU"/>
              </w:rPr>
              <w:tab/>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2973CE5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5.</w:t>
            </w:r>
            <w:r w:rsidRPr="001572C3">
              <w:rPr>
                <w:i w:val="0"/>
                <w:sz w:val="21"/>
                <w:szCs w:val="21"/>
                <w:lang w:val="ru-RU"/>
              </w:rPr>
              <w:tab/>
              <w:t>Правилами организации технического облуживания и ремонта объектов электроэнергетики» утвержденные приказом Минэнерго России от 25.10.2017 № 1013;</w:t>
            </w:r>
          </w:p>
          <w:p w14:paraId="5ABFA044"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6.</w:t>
            </w:r>
            <w:r w:rsidRPr="001572C3">
              <w:rPr>
                <w:i w:val="0"/>
                <w:sz w:val="21"/>
                <w:szCs w:val="21"/>
                <w:lang w:val="ru-RU"/>
              </w:rPr>
              <w:tab/>
              <w:t xml:space="preserve">Приказом Министерства труда и социальной защиты РФ от 15.12.2020 № 903н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эксплуатации электроустановок» (в действующей редакции);</w:t>
            </w:r>
          </w:p>
          <w:p w14:paraId="0474478B"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7.</w:t>
            </w:r>
            <w:r w:rsidRPr="001572C3">
              <w:rPr>
                <w:i w:val="0"/>
                <w:sz w:val="21"/>
                <w:szCs w:val="21"/>
                <w:lang w:val="ru-RU"/>
              </w:rPr>
              <w:tab/>
              <w:t>Правила технической эксплуатации электроустановок потребителей электрической энергии утверждены приказом Минэнерго России от 12.08.2022 №811;</w:t>
            </w:r>
          </w:p>
          <w:p w14:paraId="7BE9561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8.</w:t>
            </w:r>
            <w:r w:rsidRPr="001572C3">
              <w:rPr>
                <w:i w:val="0"/>
                <w:sz w:val="21"/>
                <w:szCs w:val="21"/>
                <w:lang w:val="ru-RU"/>
              </w:rPr>
              <w:tab/>
              <w:t>Правилами противопожарного режима в Российской Федерации (утверждены постановлением Правительства РФ от 16.09.2020 № 1479);</w:t>
            </w:r>
          </w:p>
          <w:p w14:paraId="4199A6B3"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9.</w:t>
            </w:r>
            <w:r w:rsidRPr="001572C3">
              <w:rPr>
                <w:i w:val="0"/>
                <w:sz w:val="21"/>
                <w:szCs w:val="21"/>
                <w:lang w:val="ru-RU"/>
              </w:rPr>
              <w:tab/>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3E9CE6C9"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10.</w:t>
            </w:r>
            <w:r w:rsidRPr="001572C3">
              <w:rPr>
                <w:i w:val="0"/>
                <w:sz w:val="21"/>
                <w:szCs w:val="21"/>
                <w:lang w:val="ru-RU"/>
              </w:rPr>
              <w:tab/>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244E8AFB"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11.</w:t>
            </w:r>
            <w:r w:rsidRPr="001572C3">
              <w:rPr>
                <w:i w:val="0"/>
                <w:sz w:val="21"/>
                <w:szCs w:val="21"/>
                <w:lang w:val="ru-RU"/>
              </w:rPr>
              <w:tab/>
              <w:t>РД 34.03.201-97(2000) «Правила техники безопасности при эксплуатации тепломеханического оборудования электростанций и тепловых сетей»;</w:t>
            </w:r>
          </w:p>
          <w:p w14:paraId="7436907A"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12.</w:t>
            </w:r>
            <w:r w:rsidRPr="001572C3">
              <w:rPr>
                <w:i w:val="0"/>
                <w:sz w:val="21"/>
                <w:szCs w:val="21"/>
                <w:lang w:val="ru-RU"/>
              </w:rPr>
              <w:tab/>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6C519B9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13.</w:t>
            </w:r>
            <w:r w:rsidRPr="001572C3">
              <w:rPr>
                <w:i w:val="0"/>
                <w:sz w:val="21"/>
                <w:szCs w:val="21"/>
                <w:lang w:val="ru-RU"/>
              </w:rPr>
              <w:tab/>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11CAF90D"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14.</w:t>
            </w:r>
            <w:r w:rsidRPr="001572C3">
              <w:rPr>
                <w:i w:val="0"/>
                <w:sz w:val="21"/>
                <w:szCs w:val="21"/>
                <w:lang w:val="ru-RU"/>
              </w:rPr>
              <w:tab/>
              <w:t xml:space="preserve">Приказ Министерства труда и социальной защиты РФ от 16 ноября 2020 г. N 782н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работе на высоте";</w:t>
            </w:r>
          </w:p>
          <w:p w14:paraId="32C131A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15.</w:t>
            </w:r>
            <w:r w:rsidRPr="001572C3">
              <w:rPr>
                <w:i w:val="0"/>
                <w:sz w:val="21"/>
                <w:szCs w:val="21"/>
                <w:lang w:val="ru-RU"/>
              </w:rPr>
              <w:tab/>
              <w:t xml:space="preserve">Приказ Минтруда России от 27.11.2020 N 835н (ред. от 29.04.2025)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работе с инструментом и приспособлениями";</w:t>
            </w:r>
          </w:p>
          <w:p w14:paraId="389B9E6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16.</w:t>
            </w:r>
            <w:r w:rsidRPr="001572C3">
              <w:rPr>
                <w:i w:val="0"/>
                <w:sz w:val="21"/>
                <w:szCs w:val="21"/>
                <w:lang w:val="ru-RU"/>
              </w:rPr>
              <w:tab/>
              <w:t xml:space="preserve">Приказ Минтруда России от 28.10.2020 N 753н (ред. от 29.04.2025)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погрузочно-разгрузочных работах и размещении грузов";</w:t>
            </w:r>
          </w:p>
          <w:p w14:paraId="4518A61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17.</w:t>
            </w:r>
            <w:r w:rsidRPr="001572C3">
              <w:rPr>
                <w:i w:val="0"/>
                <w:sz w:val="21"/>
                <w:szCs w:val="21"/>
                <w:lang w:val="ru-RU"/>
              </w:rPr>
              <w:tab/>
              <w:t xml:space="preserve">Приказ Министерства энергетики Российской Федерации от 14 мая 2025 г. N 511 "Об утверждении Правил технической эксплуатации объектов теплоснабжения и </w:t>
            </w:r>
            <w:proofErr w:type="spellStart"/>
            <w:r w:rsidRPr="001572C3">
              <w:rPr>
                <w:i w:val="0"/>
                <w:sz w:val="21"/>
                <w:szCs w:val="21"/>
                <w:lang w:val="ru-RU"/>
              </w:rPr>
              <w:t>теплопотребляющих</w:t>
            </w:r>
            <w:proofErr w:type="spellEnd"/>
            <w:r w:rsidRPr="001572C3">
              <w:rPr>
                <w:i w:val="0"/>
                <w:sz w:val="21"/>
                <w:szCs w:val="21"/>
                <w:lang w:val="ru-RU"/>
              </w:rPr>
              <w:t xml:space="preserve"> установок";</w:t>
            </w:r>
          </w:p>
          <w:p w14:paraId="5DA9986D"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lastRenderedPageBreak/>
              <w:t>18.</w:t>
            </w:r>
            <w:r w:rsidRPr="001572C3">
              <w:rPr>
                <w:i w:val="0"/>
                <w:sz w:val="21"/>
                <w:szCs w:val="21"/>
                <w:lang w:val="ru-RU"/>
              </w:rPr>
              <w:tab/>
              <w:t xml:space="preserve">Приказ Минтруда РФ от 27.11.2020 №833Н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размещении, монтаже, техническом обслуживании и ремонте технологического оборудования»;</w:t>
            </w:r>
          </w:p>
          <w:p w14:paraId="4E496B0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19.</w:t>
            </w:r>
            <w:r w:rsidRPr="001572C3">
              <w:rPr>
                <w:i w:val="0"/>
                <w:sz w:val="21"/>
                <w:szCs w:val="21"/>
                <w:lang w:val="ru-RU"/>
              </w:rPr>
              <w:tab/>
              <w:t>СНиП 3.01.04-87 «Приемка в эксплуатацию законченных строительством объектов. Основные положения»;</w:t>
            </w:r>
          </w:p>
          <w:p w14:paraId="719BFF2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20.</w:t>
            </w:r>
            <w:r w:rsidRPr="001572C3">
              <w:rPr>
                <w:i w:val="0"/>
                <w:sz w:val="21"/>
                <w:szCs w:val="21"/>
                <w:lang w:val="ru-RU"/>
              </w:rPr>
              <w:tab/>
              <w:t>СНиП 3.01.01-85* «Организация строительного производства»;</w:t>
            </w:r>
          </w:p>
          <w:p w14:paraId="08984E91"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21.</w:t>
            </w:r>
            <w:r w:rsidRPr="001572C3">
              <w:rPr>
                <w:i w:val="0"/>
                <w:sz w:val="21"/>
                <w:szCs w:val="21"/>
                <w:lang w:val="ru-RU"/>
              </w:rPr>
              <w:tab/>
              <w:t>Приказ Минтруда РФ от 15.12.2020 N 902Н «"Об утверждении Правил по охране труда при работе в ограниченных и замкнутых пространствах";</w:t>
            </w:r>
          </w:p>
          <w:p w14:paraId="560ACA9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22.</w:t>
            </w:r>
            <w:r w:rsidRPr="001572C3">
              <w:rPr>
                <w:i w:val="0"/>
                <w:sz w:val="21"/>
                <w:szCs w:val="21"/>
                <w:lang w:val="ru-RU"/>
              </w:rPr>
              <w:tab/>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770B12B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23.</w:t>
            </w:r>
            <w:r w:rsidRPr="001572C3">
              <w:rPr>
                <w:i w:val="0"/>
                <w:sz w:val="21"/>
                <w:szCs w:val="21"/>
                <w:lang w:val="ru-RU"/>
              </w:rPr>
              <w:tab/>
              <w:t>Регламента «Управление безопасностью Подрядчика/Субподрядчика», размещенной на корпоративном сайте https://enplus-td.ru/ru/zakupki-rabot-i-uslug/dokumenty.php.</w:t>
            </w:r>
          </w:p>
          <w:p w14:paraId="7ED9ED1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24.</w:t>
            </w:r>
            <w:r w:rsidRPr="001572C3">
              <w:rPr>
                <w:i w:val="0"/>
                <w:sz w:val="21"/>
                <w:szCs w:val="21"/>
                <w:lang w:val="ru-RU"/>
              </w:rPr>
              <w:tab/>
              <w:t>Рабочей (проектной) документацией на ремонтируемое (модернизируемое) оборудование;</w:t>
            </w:r>
          </w:p>
          <w:p w14:paraId="096979E1"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25.</w:t>
            </w:r>
            <w:r w:rsidRPr="001572C3">
              <w:rPr>
                <w:i w:val="0"/>
                <w:sz w:val="21"/>
                <w:szCs w:val="21"/>
                <w:lang w:val="ru-RU"/>
              </w:rPr>
              <w:tab/>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2E755D3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26.</w:t>
            </w:r>
            <w:r w:rsidRPr="001572C3">
              <w:rPr>
                <w:i w:val="0"/>
                <w:sz w:val="21"/>
                <w:szCs w:val="21"/>
                <w:lang w:val="ru-RU"/>
              </w:rPr>
              <w:tab/>
              <w:t>Нормативно-технической документацией, в том числе: техническими условиями, технологическими процессами, ремонтными формулярами на ремонтируемое оборудование, СО, РД.</w:t>
            </w:r>
          </w:p>
          <w:p w14:paraId="6785F4D3" w14:textId="77777777" w:rsidR="001572C3" w:rsidRPr="001572C3" w:rsidRDefault="001572C3" w:rsidP="001572C3">
            <w:pPr>
              <w:tabs>
                <w:tab w:val="left" w:pos="426"/>
              </w:tabs>
              <w:jc w:val="both"/>
              <w:rPr>
                <w:i w:val="0"/>
                <w:sz w:val="21"/>
                <w:szCs w:val="21"/>
                <w:lang w:val="ru-RU"/>
              </w:rPr>
            </w:pPr>
          </w:p>
          <w:p w14:paraId="190E276F"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0B8C90"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p>
          <w:p w14:paraId="0EE85002" w14:textId="3AD0062E" w:rsidR="00DB315A" w:rsidRPr="00EF5B52" w:rsidRDefault="00DB315A" w:rsidP="00EF5B52">
            <w:pPr>
              <w:tabs>
                <w:tab w:val="left" w:pos="426"/>
              </w:tabs>
              <w:jc w:val="both"/>
              <w:rPr>
                <w:i w:val="0"/>
                <w:sz w:val="21"/>
                <w:szCs w:val="21"/>
                <w:lang w:val="ru-RU"/>
              </w:rPr>
            </w:pPr>
            <w:r w:rsidRPr="001F6815">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0" w:name="txt_2_8_p5"/>
            <w:r w:rsidRPr="001F6815">
              <w:rPr>
                <w:i w:val="0"/>
              </w:rPr>
              <w:instrText xml:space="preserve"> FORMTEXT </w:instrText>
            </w:r>
            <w:r w:rsidR="00CE66CF">
              <w:rPr>
                <w:i w:val="0"/>
              </w:rPr>
            </w:r>
            <w:r w:rsidR="00CE66CF">
              <w:rPr>
                <w:i w:val="0"/>
              </w:rPr>
              <w:fldChar w:fldCharType="separate"/>
            </w:r>
            <w:r w:rsidRPr="001F6815">
              <w:rPr>
                <w:i w:val="0"/>
              </w:rPr>
              <w:fldChar w:fldCharType="end"/>
            </w:r>
            <w:bookmarkEnd w:id="0"/>
          </w:p>
        </w:tc>
      </w:tr>
      <w:tr w:rsidR="00DB315A" w:rsidRPr="007B18B8" w14:paraId="222C1C7A" w14:textId="77777777" w:rsidTr="00EF6941">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ED73AF6" w14:textId="77777777" w:rsidR="00F0149B" w:rsidRPr="00D10899" w:rsidRDefault="00F0149B" w:rsidP="00F0149B">
            <w:pPr>
              <w:jc w:val="both"/>
              <w:rPr>
                <w:i w:val="0"/>
                <w:color w:val="000000"/>
                <w:lang w:val="ru-RU"/>
              </w:rPr>
            </w:pPr>
            <w:r w:rsidRPr="00D10899">
              <w:rPr>
                <w:i w:val="0"/>
                <w:color w:val="000000"/>
                <w:lang w:val="ru-RU"/>
              </w:rPr>
              <w:t>Условиями окончания работ в полном объеме являются:</w:t>
            </w:r>
          </w:p>
          <w:p w14:paraId="31FDD293" w14:textId="775B27DB"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Выполнение работ в полном объеме в соответствии с п. 2.1-2.2 Технического задания;</w:t>
            </w:r>
          </w:p>
          <w:p w14:paraId="718417C2"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p>
          <w:p w14:paraId="73905CD1"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 xml:space="preserve">Подписанием акта приемки из ремонта оборудования (приложение 26 Правил*)/ акта о приемки из ремонта установки (Приложение 27 Правил*); </w:t>
            </w:r>
          </w:p>
          <w:p w14:paraId="0445BB23"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 xml:space="preserve">Предоставление Подрядчиком Генеральному подрядчику полного пакета исполнительной и иной документации в соответствии с </w:t>
            </w:r>
            <w:r w:rsidRPr="00D10899">
              <w:rPr>
                <w:i w:val="0"/>
                <w:sz w:val="20"/>
                <w:szCs w:val="20"/>
              </w:rPr>
              <w:t xml:space="preserve">Приложением № 4 </w:t>
            </w:r>
            <w:r w:rsidRPr="00D10899">
              <w:rPr>
                <w:i w:val="0"/>
                <w:color w:val="000000"/>
                <w:sz w:val="20"/>
                <w:szCs w:val="20"/>
              </w:rPr>
              <w:t xml:space="preserve">Технического задания и условиями Договора; </w:t>
            </w:r>
          </w:p>
          <w:p w14:paraId="51880CC7" w14:textId="77777777" w:rsidR="00D10899" w:rsidRPr="00D10899" w:rsidRDefault="00F0149B" w:rsidP="00F0149B">
            <w:pPr>
              <w:pStyle w:val="ab"/>
              <w:numPr>
                <w:ilvl w:val="2"/>
                <w:numId w:val="11"/>
              </w:numPr>
              <w:ind w:left="0" w:firstLine="0"/>
              <w:jc w:val="both"/>
              <w:rPr>
                <w:i w:val="0"/>
                <w:sz w:val="20"/>
                <w:szCs w:val="20"/>
              </w:rPr>
            </w:pPr>
            <w:r w:rsidRPr="00D10899">
              <w:rPr>
                <w:i w:val="0"/>
                <w:color w:val="000000"/>
                <w:sz w:val="20"/>
                <w:szCs w:val="20"/>
              </w:rPr>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19396D2E" w:rsidR="00DB315A" w:rsidRPr="00D10899" w:rsidRDefault="00D10899" w:rsidP="00D10899">
            <w:pPr>
              <w:pStyle w:val="ab"/>
              <w:ind w:left="0"/>
              <w:jc w:val="both"/>
              <w:rPr>
                <w:i w:val="0"/>
                <w:sz w:val="20"/>
                <w:szCs w:val="20"/>
              </w:rPr>
            </w:pPr>
            <w:r w:rsidRPr="00D10899">
              <w:rPr>
                <w:i w:val="0"/>
                <w:color w:val="000000"/>
                <w:sz w:val="20"/>
                <w:szCs w:val="20"/>
              </w:rPr>
              <w:t>2.9.6.</w:t>
            </w:r>
            <w:r w:rsidR="00F0149B" w:rsidRPr="00D10899">
              <w:rPr>
                <w:i w:val="0"/>
                <w:color w:val="000000"/>
                <w:sz w:val="20"/>
                <w:szCs w:val="20"/>
              </w:rPr>
              <w:t xml:space="preserve"> </w:t>
            </w:r>
            <w:r w:rsidR="00F0149B" w:rsidRPr="00D10899">
              <w:rPr>
                <w:i w:val="0"/>
                <w:sz w:val="20"/>
                <w:szCs w:val="20"/>
              </w:rPr>
              <w:t>Иное предусмотренное Договором и приложениями к нему.</w:t>
            </w:r>
          </w:p>
        </w:tc>
      </w:tr>
      <w:tr w:rsidR="00DB315A" w:rsidRPr="00333425" w14:paraId="7E201C2F" w14:textId="77777777" w:rsidTr="00EF6941">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67F004A7" w:rsidR="00DB315A" w:rsidRPr="00D3144F" w:rsidRDefault="00DB315A" w:rsidP="00DB315A">
            <w:pPr>
              <w:ind w:firstLine="214"/>
              <w:jc w:val="both"/>
              <w:rPr>
                <w:lang w:val="ru-RU"/>
              </w:rPr>
            </w:pPr>
            <w:r w:rsidRPr="00743D7B">
              <w:rPr>
                <w:bCs/>
                <w:i w:val="0"/>
                <w:lang w:val="ru-RU"/>
              </w:rPr>
              <w:t>Не требуется</w:t>
            </w:r>
          </w:p>
        </w:tc>
      </w:tr>
      <w:tr w:rsidR="00DB315A" w:rsidRPr="00E2561A" w14:paraId="3E636CFF" w14:textId="77777777" w:rsidTr="00EF6941">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lastRenderedPageBreak/>
              <w:t>3.</w:t>
            </w:r>
          </w:p>
        </w:tc>
        <w:tc>
          <w:tcPr>
            <w:tcW w:w="4595" w:type="pct"/>
            <w:gridSpan w:val="2"/>
            <w:tcBorders>
              <w:bottom w:val="single" w:sz="4" w:space="0" w:color="auto"/>
            </w:tcBorders>
            <w:shd w:val="clear" w:color="auto" w:fill="auto"/>
            <w:vAlign w:val="center"/>
            <w:hideMark/>
          </w:tcPr>
          <w:p w14:paraId="0CAF5BDA" w14:textId="541252C0" w:rsidR="00DB315A" w:rsidRPr="00D3144F" w:rsidRDefault="00D10899" w:rsidP="00DB315A">
            <w:pPr>
              <w:pStyle w:val="Normal2"/>
              <w:jc w:val="both"/>
              <w:rPr>
                <w:i/>
                <w:color w:val="000000"/>
              </w:rPr>
            </w:pPr>
            <w:r w:rsidRPr="002B11F7">
              <w:t>Требования к Подрядчику/Субподрядной и иной организации</w:t>
            </w:r>
          </w:p>
        </w:tc>
      </w:tr>
      <w:tr w:rsidR="00B61D58" w:rsidRPr="00BD6BF0" w14:paraId="08EE97C4" w14:textId="77777777" w:rsidTr="00EF6941">
        <w:trPr>
          <w:trHeight w:val="20"/>
        </w:trPr>
        <w:tc>
          <w:tcPr>
            <w:tcW w:w="405" w:type="pct"/>
            <w:tcBorders>
              <w:bottom w:val="single" w:sz="4" w:space="0" w:color="auto"/>
            </w:tcBorders>
            <w:shd w:val="clear" w:color="auto" w:fill="auto"/>
            <w:vAlign w:val="center"/>
            <w:hideMark/>
          </w:tcPr>
          <w:p w14:paraId="07595253" w14:textId="77777777" w:rsidR="00B61D58" w:rsidRDefault="00B61D58" w:rsidP="00B61D58">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B61D58" w:rsidRPr="00CE66CF" w:rsidRDefault="00B61D58" w:rsidP="00B61D58">
            <w:pPr>
              <w:jc w:val="both"/>
              <w:rPr>
                <w:b/>
                <w:bCs/>
                <w:i w:val="0"/>
                <w:color w:val="000000"/>
                <w:lang w:val="ru-RU"/>
              </w:rPr>
            </w:pPr>
            <w:r w:rsidRPr="00CE66CF">
              <w:rPr>
                <w:b/>
                <w:bCs/>
                <w:i w:val="0"/>
                <w:color w:val="000000"/>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782CC7C7" w14:textId="77777777" w:rsidR="00B61D58" w:rsidRPr="00CE66CF" w:rsidRDefault="00B61D58" w:rsidP="00B61D58">
            <w:pPr>
              <w:jc w:val="both"/>
              <w:rPr>
                <w:i w:val="0"/>
                <w:noProof/>
                <w:lang w:val="ru-RU"/>
              </w:rPr>
            </w:pPr>
            <w:r w:rsidRPr="00CE66CF">
              <w:rPr>
                <w:i w:val="0"/>
                <w:noProof/>
                <w:lang w:val="ru-RU"/>
              </w:rPr>
              <w:t xml:space="preserve">Подрядная организация должна предоставить: </w:t>
            </w:r>
          </w:p>
          <w:p w14:paraId="47D1AB88" w14:textId="7560134D" w:rsidR="00F537F5" w:rsidRPr="00CE66CF" w:rsidRDefault="00F537F5"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 xml:space="preserve">Справка о кадровых ресурсах (наличие количества персонала с приложением подтверждающих квалификацию документов), минимальное количество </w:t>
            </w:r>
            <w:r w:rsidR="00CE66CF" w:rsidRPr="00CE66CF">
              <w:rPr>
                <w:i w:val="0"/>
                <w:iCs/>
                <w:color w:val="000000"/>
                <w:sz w:val="20"/>
                <w:szCs w:val="20"/>
              </w:rPr>
              <w:t>3</w:t>
            </w:r>
            <w:r w:rsidR="00CE66CF">
              <w:rPr>
                <w:i w:val="0"/>
                <w:iCs/>
                <w:color w:val="000000"/>
                <w:sz w:val="20"/>
                <w:szCs w:val="20"/>
              </w:rPr>
              <w:t>5</w:t>
            </w:r>
            <w:r w:rsidR="001D2D07" w:rsidRPr="00CE66CF">
              <w:rPr>
                <w:i w:val="0"/>
                <w:iCs/>
                <w:color w:val="000000"/>
                <w:sz w:val="20"/>
                <w:szCs w:val="20"/>
              </w:rPr>
              <w:t xml:space="preserve"> чел: </w:t>
            </w:r>
            <w:r w:rsidRPr="00CE66CF">
              <w:rPr>
                <w:i w:val="0"/>
                <w:iCs/>
                <w:color w:val="000000"/>
                <w:sz w:val="20"/>
                <w:szCs w:val="20"/>
              </w:rPr>
              <w:t>на производство монтажных работ</w:t>
            </w:r>
            <w:r w:rsidR="00DB6BC1" w:rsidRPr="00CE66CF">
              <w:t xml:space="preserve"> </w:t>
            </w:r>
            <w:proofErr w:type="spellStart"/>
            <w:r w:rsidR="00DB6BC1" w:rsidRPr="00CE66CF">
              <w:rPr>
                <w:i w:val="0"/>
                <w:iCs/>
                <w:color w:val="000000"/>
                <w:sz w:val="20"/>
                <w:szCs w:val="20"/>
              </w:rPr>
              <w:t>Деаэpационн</w:t>
            </w:r>
            <w:r w:rsidR="00DB6BC1" w:rsidRPr="00CE66CF">
              <w:rPr>
                <w:i w:val="0"/>
                <w:iCs/>
                <w:color w:val="000000"/>
                <w:sz w:val="20"/>
                <w:szCs w:val="20"/>
              </w:rPr>
              <w:t>ой</w:t>
            </w:r>
            <w:proofErr w:type="spellEnd"/>
            <w:r w:rsidR="00DB6BC1" w:rsidRPr="00CE66CF">
              <w:rPr>
                <w:i w:val="0"/>
                <w:iCs/>
                <w:color w:val="000000"/>
                <w:sz w:val="20"/>
                <w:szCs w:val="20"/>
              </w:rPr>
              <w:t xml:space="preserve"> установк</w:t>
            </w:r>
            <w:r w:rsidR="00DB6BC1" w:rsidRPr="00CE66CF">
              <w:rPr>
                <w:i w:val="0"/>
                <w:iCs/>
                <w:color w:val="000000"/>
                <w:sz w:val="20"/>
                <w:szCs w:val="20"/>
              </w:rPr>
              <w:t>и</w:t>
            </w:r>
            <w:r w:rsidR="00DB6BC1" w:rsidRPr="00CE66CF">
              <w:rPr>
                <w:i w:val="0"/>
                <w:iCs/>
                <w:color w:val="000000"/>
                <w:sz w:val="20"/>
                <w:szCs w:val="20"/>
              </w:rPr>
              <w:t xml:space="preserve"> 1.2 </w:t>
            </w:r>
            <w:proofErr w:type="spellStart"/>
            <w:r w:rsidR="00DB6BC1" w:rsidRPr="00CE66CF">
              <w:rPr>
                <w:i w:val="0"/>
                <w:iCs/>
                <w:color w:val="000000"/>
                <w:sz w:val="20"/>
                <w:szCs w:val="20"/>
              </w:rPr>
              <w:t>ата</w:t>
            </w:r>
            <w:proofErr w:type="spellEnd"/>
            <w:r w:rsidR="00DB6BC1" w:rsidRPr="00CE66CF">
              <w:rPr>
                <w:i w:val="0"/>
                <w:iCs/>
                <w:color w:val="000000"/>
                <w:sz w:val="20"/>
                <w:szCs w:val="20"/>
              </w:rPr>
              <w:t xml:space="preserve"> № 2 </w:t>
            </w:r>
            <w:r w:rsidRPr="00CE66CF">
              <w:rPr>
                <w:i w:val="0"/>
                <w:iCs/>
                <w:color w:val="000000"/>
                <w:sz w:val="20"/>
                <w:szCs w:val="20"/>
              </w:rPr>
              <w:t xml:space="preserve">  - ИТР минимум  2 чел. электрогазосварщик РАД – </w:t>
            </w:r>
            <w:r w:rsidR="00DB6BC1" w:rsidRPr="00CE66CF">
              <w:rPr>
                <w:i w:val="0"/>
                <w:iCs/>
                <w:color w:val="000000"/>
                <w:sz w:val="20"/>
                <w:szCs w:val="20"/>
              </w:rPr>
              <w:t>4</w:t>
            </w:r>
            <w:r w:rsidRPr="00CE66CF">
              <w:rPr>
                <w:i w:val="0"/>
                <w:iCs/>
                <w:color w:val="000000"/>
                <w:sz w:val="20"/>
                <w:szCs w:val="20"/>
              </w:rPr>
              <w:t xml:space="preserve"> </w:t>
            </w:r>
            <w:r w:rsidR="001D2D07" w:rsidRPr="00CE66CF">
              <w:rPr>
                <w:i w:val="0"/>
                <w:iCs/>
                <w:color w:val="000000"/>
                <w:sz w:val="20"/>
                <w:szCs w:val="20"/>
              </w:rPr>
              <w:t>чел</w:t>
            </w:r>
            <w:r w:rsidRPr="00CE66CF">
              <w:rPr>
                <w:i w:val="0"/>
                <w:iCs/>
                <w:color w:val="000000"/>
                <w:sz w:val="20"/>
                <w:szCs w:val="20"/>
              </w:rPr>
              <w:t xml:space="preserve">.,  и рабочих минимум у </w:t>
            </w:r>
            <w:r w:rsidR="00DB6BC1" w:rsidRPr="00CE66CF">
              <w:rPr>
                <w:i w:val="0"/>
                <w:iCs/>
                <w:color w:val="000000"/>
                <w:sz w:val="20"/>
                <w:szCs w:val="20"/>
              </w:rPr>
              <w:t>8</w:t>
            </w:r>
            <w:r w:rsidRPr="00CE66CF">
              <w:rPr>
                <w:i w:val="0"/>
                <w:iCs/>
                <w:color w:val="000000"/>
                <w:sz w:val="20"/>
                <w:szCs w:val="20"/>
              </w:rPr>
              <w:t xml:space="preserve">-х чел; на производство работ по изоляции - ИТР минимум  1 чел. и рабочих минимум  6-х чел.; на производство работ по устройству лесов - ИТР минимум  1 чел. и рабочих минимум  </w:t>
            </w:r>
            <w:r w:rsidR="00DB6BC1" w:rsidRPr="00CE66CF">
              <w:rPr>
                <w:i w:val="0"/>
                <w:iCs/>
                <w:color w:val="000000"/>
                <w:sz w:val="20"/>
                <w:szCs w:val="20"/>
              </w:rPr>
              <w:t>4</w:t>
            </w:r>
            <w:r w:rsidRPr="00CE66CF">
              <w:rPr>
                <w:i w:val="0"/>
                <w:iCs/>
                <w:color w:val="000000"/>
                <w:sz w:val="20"/>
                <w:szCs w:val="20"/>
              </w:rPr>
              <w:t>-х чел.;</w:t>
            </w:r>
            <w:r w:rsidR="008018C3" w:rsidRPr="00CE66CF">
              <w:rPr>
                <w:i w:val="0"/>
                <w:iCs/>
                <w:color w:val="000000"/>
                <w:sz w:val="20"/>
                <w:szCs w:val="20"/>
              </w:rPr>
              <w:t xml:space="preserve"> </w:t>
            </w:r>
            <w:r w:rsidRPr="00CE66CF">
              <w:rPr>
                <w:i w:val="0"/>
                <w:iCs/>
                <w:color w:val="000000"/>
                <w:sz w:val="20"/>
                <w:szCs w:val="20"/>
              </w:rPr>
              <w:t xml:space="preserve">на производство </w:t>
            </w:r>
            <w:r w:rsidR="008018C3" w:rsidRPr="00CE66CF">
              <w:rPr>
                <w:i w:val="0"/>
                <w:iCs/>
                <w:color w:val="000000"/>
                <w:sz w:val="20"/>
                <w:szCs w:val="20"/>
              </w:rPr>
              <w:t xml:space="preserve">установки приборов </w:t>
            </w:r>
            <w:proofErr w:type="spellStart"/>
            <w:r w:rsidR="008018C3" w:rsidRPr="00CE66CF">
              <w:rPr>
                <w:i w:val="0"/>
                <w:iCs/>
                <w:color w:val="000000"/>
                <w:sz w:val="20"/>
                <w:szCs w:val="20"/>
              </w:rPr>
              <w:t>КиП</w:t>
            </w:r>
            <w:proofErr w:type="spellEnd"/>
            <w:r w:rsidR="008018C3" w:rsidRPr="00CE66CF">
              <w:rPr>
                <w:i w:val="0"/>
                <w:iCs/>
                <w:color w:val="000000"/>
                <w:sz w:val="20"/>
                <w:szCs w:val="20"/>
              </w:rPr>
              <w:t>, пусконаладочны</w:t>
            </w:r>
            <w:r w:rsidR="00CE66CF" w:rsidRPr="00CE66CF">
              <w:rPr>
                <w:i w:val="0"/>
                <w:iCs/>
                <w:color w:val="000000"/>
                <w:sz w:val="20"/>
                <w:szCs w:val="20"/>
              </w:rPr>
              <w:t>х работ</w:t>
            </w:r>
            <w:r w:rsidR="008018C3" w:rsidRPr="00CE66CF">
              <w:rPr>
                <w:i w:val="0"/>
                <w:iCs/>
                <w:color w:val="000000"/>
                <w:sz w:val="20"/>
                <w:szCs w:val="20"/>
              </w:rPr>
              <w:t xml:space="preserve"> </w:t>
            </w:r>
            <w:r w:rsidRPr="00CE66CF">
              <w:rPr>
                <w:i w:val="0"/>
                <w:iCs/>
                <w:color w:val="000000"/>
                <w:sz w:val="20"/>
                <w:szCs w:val="20"/>
              </w:rPr>
              <w:t xml:space="preserve">- ИТР 1 чел. и рабочих минимум  </w:t>
            </w:r>
            <w:r w:rsidR="008018C3" w:rsidRPr="00CE66CF">
              <w:rPr>
                <w:i w:val="0"/>
                <w:iCs/>
                <w:color w:val="000000"/>
                <w:sz w:val="20"/>
                <w:szCs w:val="20"/>
              </w:rPr>
              <w:t>6</w:t>
            </w:r>
            <w:r w:rsidRPr="00CE66CF">
              <w:rPr>
                <w:i w:val="0"/>
                <w:iCs/>
                <w:color w:val="000000"/>
                <w:sz w:val="20"/>
                <w:szCs w:val="20"/>
              </w:rPr>
              <w:t xml:space="preserve">-х чел.; на производство антикоррозионных  работ - ИТР минимум  1 чел. и рабочих минимум  3-х чел.; на производство  работ по </w:t>
            </w:r>
            <w:r w:rsidR="00CE66CF" w:rsidRPr="00CE66CF">
              <w:rPr>
                <w:i w:val="0"/>
                <w:iCs/>
                <w:color w:val="000000"/>
                <w:sz w:val="20"/>
                <w:szCs w:val="20"/>
              </w:rPr>
              <w:t>ремонту фундаментов</w:t>
            </w:r>
            <w:r w:rsidRPr="00CE66CF">
              <w:rPr>
                <w:i w:val="0"/>
                <w:iCs/>
                <w:color w:val="000000"/>
                <w:sz w:val="20"/>
                <w:szCs w:val="20"/>
              </w:rPr>
              <w:t xml:space="preserve"> - ИТР минимум  1 чел. и рабочих минимум  2-х чел</w:t>
            </w:r>
          </w:p>
          <w:p w14:paraId="34AEA856"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Справка о материально-технических ресурсах (наличие вида, количества МТР с приложением подтверждающих документов), ручной и механизированный инструмент (</w:t>
            </w:r>
            <w:proofErr w:type="spellStart"/>
            <w:r w:rsidRPr="00CE66CF">
              <w:rPr>
                <w:i w:val="0"/>
                <w:iCs/>
                <w:color w:val="000000"/>
                <w:sz w:val="20"/>
                <w:szCs w:val="20"/>
              </w:rPr>
              <w:t>пневмо</w:t>
            </w:r>
            <w:proofErr w:type="spellEnd"/>
            <w:r w:rsidRPr="00CE66CF">
              <w:rPr>
                <w:i w:val="0"/>
                <w:iCs/>
                <w:color w:val="000000"/>
                <w:sz w:val="20"/>
                <w:szCs w:val="20"/>
              </w:rPr>
              <w:t>, -</w:t>
            </w:r>
            <w:proofErr w:type="spellStart"/>
            <w:r w:rsidRPr="00CE66CF">
              <w:rPr>
                <w:i w:val="0"/>
                <w:iCs/>
                <w:color w:val="000000"/>
                <w:sz w:val="20"/>
                <w:szCs w:val="20"/>
              </w:rPr>
              <w:t>элетро</w:t>
            </w:r>
            <w:proofErr w:type="spellEnd"/>
            <w:r w:rsidRPr="00CE66CF">
              <w:rPr>
                <w:i w:val="0"/>
                <w:iCs/>
                <w:color w:val="000000"/>
                <w:sz w:val="20"/>
                <w:szCs w:val="20"/>
              </w:rPr>
              <w:t xml:space="preserve"> инструмент); лебедки, удерживающие и страховочные системы, аттестованное сварочное оборудование, резаки, горелки и др. Минимальное количество 20, максимальное количество 200.</w:t>
            </w:r>
          </w:p>
          <w:p w14:paraId="2B7CADEE"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Декларация о соответствии требованию или гарантийное письмо о соответствии требованию на этапе заключения договора;</w:t>
            </w:r>
          </w:p>
          <w:p w14:paraId="69295043"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70F8FB25"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1AC7AE5C"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7978B2E5" w14:textId="77777777" w:rsidR="00B61D58" w:rsidRPr="00CE66C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CE66CF">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2673F33A" w14:textId="77777777" w:rsidR="00B61D58" w:rsidRPr="00CE66C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CE66CF">
              <w:rPr>
                <w:i w:val="0"/>
                <w:iCs/>
                <w:color w:val="000000"/>
                <w:sz w:val="20"/>
                <w:szCs w:val="20"/>
              </w:rPr>
              <w:t>Или копия ГПД с организацией или ИП, оказывающих услуги в области охраны труда</w:t>
            </w:r>
          </w:p>
          <w:p w14:paraId="4946D19C" w14:textId="77777777" w:rsidR="00B61D58" w:rsidRPr="00CE66C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CE66CF">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3CE429D6"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CE66CF">
              <w:rPr>
                <w:i w:val="0"/>
                <w:iCs/>
                <w:color w:val="000000"/>
                <w:sz w:val="20"/>
                <w:szCs w:val="20"/>
              </w:rPr>
              <w:t>Копии протоколов проверки знаний, согласно п. 61 «Правил работы с персоналом в организациях электроэнергетики РФ» утв. Приказом Минэнерго от 22.09.2020 № 796;</w:t>
            </w:r>
          </w:p>
          <w:p w14:paraId="1825BA41"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CE66CF">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7A671C56"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CE66CF">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60B70F71"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CE66CF">
              <w:rPr>
                <w:i w:val="0"/>
                <w:iCs/>
                <w:color w:val="000000"/>
                <w:sz w:val="20"/>
                <w:szCs w:val="20"/>
              </w:rPr>
              <w:lastRenderedPageBreak/>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69D85A29"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CE66CF">
              <w:rPr>
                <w:i w:val="0"/>
                <w:iCs/>
                <w:color w:val="000000"/>
                <w:sz w:val="20"/>
                <w:szCs w:val="20"/>
              </w:rPr>
              <w:t>Копии удостоверений на право проведения огневых работ у персонала,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2C07B741"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CE66CF">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3F0E02B8"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CE66CF">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 Приказом Минтруда РФ от 15.12.2020 N 902Н</w:t>
            </w:r>
            <w:r w:rsidRPr="00CE66CF">
              <w:rPr>
                <w:sz w:val="20"/>
                <w:szCs w:val="20"/>
              </w:rPr>
              <w:t xml:space="preserve"> </w:t>
            </w:r>
            <w:r w:rsidRPr="00CE66CF">
              <w:rPr>
                <w:i w:val="0"/>
                <w:iCs/>
                <w:color w:val="000000"/>
                <w:sz w:val="20"/>
                <w:szCs w:val="20"/>
              </w:rPr>
              <w:t>"Об утверждении Правил по охране труда при работе в ограниченных и замкнутых пространствах".</w:t>
            </w:r>
          </w:p>
          <w:p w14:paraId="178B18F9"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CE66CF">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4E49D0EA"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Pr="00CE66CF">
              <w:rPr>
                <w:sz w:val="20"/>
                <w:szCs w:val="20"/>
              </w:rPr>
              <w:t xml:space="preserve"> </w:t>
            </w:r>
          </w:p>
          <w:p w14:paraId="00E06D4A"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3CCD5FEA"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noProof/>
                <w:sz w:val="20"/>
                <w:szCs w:val="20"/>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Мастер – II уровень, руководитель сварочных работ не ниже II уровня,  Группа технических устройств КО (п.1, 2, 5).</w:t>
            </w:r>
          </w:p>
          <w:p w14:paraId="2DE5580C" w14:textId="77777777" w:rsidR="00B61D58" w:rsidRPr="00CE66C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CE66CF">
              <w:rPr>
                <w:i w:val="0"/>
                <w:iCs/>
                <w:color w:val="000000"/>
                <w:sz w:val="20"/>
                <w:szCs w:val="20"/>
              </w:rPr>
              <w:t>Параметры сварки:</w:t>
            </w:r>
          </w:p>
          <w:p w14:paraId="526F809A" w14:textId="01D05E5C" w:rsidR="00B61D58" w:rsidRPr="00CE66C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CE66CF">
              <w:rPr>
                <w:i w:val="0"/>
                <w:iCs/>
                <w:color w:val="000000"/>
                <w:sz w:val="20"/>
                <w:szCs w:val="20"/>
              </w:rPr>
              <w:t xml:space="preserve">Толщина деталей, мм - от </w:t>
            </w:r>
            <w:r w:rsidR="00CE66CF">
              <w:rPr>
                <w:i w:val="0"/>
                <w:iCs/>
                <w:color w:val="000000"/>
                <w:sz w:val="20"/>
                <w:szCs w:val="20"/>
              </w:rPr>
              <w:t>2,5</w:t>
            </w:r>
            <w:r w:rsidRPr="00CE66CF">
              <w:rPr>
                <w:i w:val="0"/>
                <w:iCs/>
                <w:color w:val="000000"/>
                <w:sz w:val="20"/>
                <w:szCs w:val="20"/>
              </w:rPr>
              <w:t xml:space="preserve"> до </w:t>
            </w:r>
            <w:r w:rsidR="008018C3" w:rsidRPr="00CE66CF">
              <w:rPr>
                <w:i w:val="0"/>
                <w:iCs/>
                <w:color w:val="000000"/>
                <w:sz w:val="20"/>
                <w:szCs w:val="20"/>
              </w:rPr>
              <w:t>22</w:t>
            </w:r>
            <w:r w:rsidRPr="00CE66CF">
              <w:rPr>
                <w:i w:val="0"/>
                <w:iCs/>
                <w:color w:val="000000"/>
                <w:sz w:val="20"/>
                <w:szCs w:val="20"/>
              </w:rPr>
              <w:t>;</w:t>
            </w:r>
          </w:p>
          <w:p w14:paraId="1AA56F49" w14:textId="4A851A7D" w:rsidR="00B61D58" w:rsidRPr="00CE66C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CE66CF">
              <w:rPr>
                <w:i w:val="0"/>
                <w:iCs/>
                <w:color w:val="000000"/>
                <w:sz w:val="20"/>
                <w:szCs w:val="20"/>
              </w:rPr>
              <w:t xml:space="preserve">Наружный диметр, мм – от </w:t>
            </w:r>
            <w:r w:rsidR="008018C3" w:rsidRPr="00CE66CF">
              <w:rPr>
                <w:i w:val="0"/>
                <w:iCs/>
                <w:color w:val="000000"/>
                <w:sz w:val="20"/>
                <w:szCs w:val="20"/>
              </w:rPr>
              <w:t>16</w:t>
            </w:r>
            <w:r w:rsidRPr="00CE66CF">
              <w:rPr>
                <w:i w:val="0"/>
                <w:iCs/>
                <w:color w:val="000000"/>
                <w:sz w:val="20"/>
                <w:szCs w:val="20"/>
              </w:rPr>
              <w:t xml:space="preserve"> до </w:t>
            </w:r>
            <w:r w:rsidR="008018C3" w:rsidRPr="00CE66CF">
              <w:rPr>
                <w:i w:val="0"/>
                <w:iCs/>
                <w:color w:val="000000"/>
                <w:sz w:val="20"/>
                <w:szCs w:val="20"/>
              </w:rPr>
              <w:t>426</w:t>
            </w:r>
            <w:r w:rsidRPr="00CE66CF">
              <w:rPr>
                <w:i w:val="0"/>
                <w:iCs/>
                <w:color w:val="000000"/>
                <w:sz w:val="20"/>
                <w:szCs w:val="20"/>
              </w:rPr>
              <w:t>.</w:t>
            </w:r>
          </w:p>
          <w:p w14:paraId="57AB071B" w14:textId="1EF35DC0"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 (</w:t>
            </w:r>
            <w:proofErr w:type="spellStart"/>
            <w:r w:rsidRPr="00CE66CF">
              <w:rPr>
                <w:i w:val="0"/>
                <w:iCs/>
                <w:color w:val="000000"/>
                <w:sz w:val="20"/>
                <w:szCs w:val="20"/>
              </w:rPr>
              <w:t>пп</w:t>
            </w:r>
            <w:proofErr w:type="spellEnd"/>
            <w:r w:rsidRPr="00CE66CF">
              <w:rPr>
                <w:i w:val="0"/>
                <w:iCs/>
                <w:color w:val="000000"/>
                <w:sz w:val="20"/>
                <w:szCs w:val="20"/>
              </w:rPr>
              <w:t xml:space="preserve">. 1, 3) не ниже II </w:t>
            </w:r>
            <w:proofErr w:type="gramStart"/>
            <w:r w:rsidRPr="00CE66CF">
              <w:rPr>
                <w:i w:val="0"/>
                <w:iCs/>
                <w:color w:val="000000"/>
                <w:sz w:val="20"/>
                <w:szCs w:val="20"/>
              </w:rPr>
              <w:t>уровня  РД</w:t>
            </w:r>
            <w:proofErr w:type="gramEnd"/>
            <w:r w:rsidRPr="00CE66CF">
              <w:rPr>
                <w:i w:val="0"/>
                <w:iCs/>
                <w:color w:val="000000"/>
                <w:sz w:val="20"/>
                <w:szCs w:val="20"/>
              </w:rPr>
              <w:t>.</w:t>
            </w:r>
          </w:p>
          <w:p w14:paraId="573C6A81" w14:textId="77777777" w:rsidR="00B61D58" w:rsidRPr="00CE66C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E66CF">
              <w:rPr>
                <w:i w:val="0"/>
                <w:iCs/>
                <w:color w:val="000000"/>
                <w:sz w:val="20"/>
                <w:szCs w:val="20"/>
              </w:rPr>
              <w:t xml:space="preserve">Копии аттестационных технологий сварки и источники питания должны быть аттестованы в системе НАКС в </w:t>
            </w:r>
            <w:proofErr w:type="spellStart"/>
            <w:r w:rsidRPr="00CE66CF">
              <w:rPr>
                <w:i w:val="0"/>
                <w:iCs/>
                <w:color w:val="000000"/>
                <w:sz w:val="20"/>
                <w:szCs w:val="20"/>
              </w:rPr>
              <w:t>соответсвии</w:t>
            </w:r>
            <w:proofErr w:type="spellEnd"/>
            <w:r w:rsidRPr="00CE66CF">
              <w:rPr>
                <w:i w:val="0"/>
                <w:iCs/>
                <w:color w:val="000000"/>
                <w:sz w:val="20"/>
                <w:szCs w:val="20"/>
              </w:rPr>
              <w:t xml:space="preserve"> с требованиями РД-03-615-03.</w:t>
            </w:r>
          </w:p>
          <w:p w14:paraId="0149D7F6" w14:textId="43CEAC95" w:rsidR="00B61D58" w:rsidRPr="00CE66CF" w:rsidRDefault="00B61D58" w:rsidP="00B61D58">
            <w:pPr>
              <w:pStyle w:val="ab"/>
              <w:keepLines/>
              <w:suppressLineNumbers/>
              <w:tabs>
                <w:tab w:val="left" w:pos="147"/>
              </w:tabs>
              <w:snapToGrid w:val="0"/>
              <w:ind w:left="0"/>
              <w:jc w:val="both"/>
              <w:rPr>
                <w:i w:val="0"/>
                <w:iCs/>
                <w:color w:val="000000"/>
                <w:sz w:val="20"/>
                <w:szCs w:val="20"/>
              </w:rPr>
            </w:pPr>
            <w:r w:rsidRPr="00CE66CF">
              <w:rPr>
                <w:iCs/>
                <w:color w:val="000000"/>
                <w:sz w:val="20"/>
                <w:szCs w:val="20"/>
              </w:rPr>
              <w:lastRenderedPageBreak/>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 за исключением выписки саморегулируемой организации.</w:t>
            </w:r>
            <w:r w:rsidRPr="00CE66CF">
              <w:rPr>
                <w:noProof/>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1" w:name="txt_3_1_p14"/>
            <w:r w:rsidRPr="00CE66CF">
              <w:rPr>
                <w:noProof/>
              </w:rPr>
              <w:instrText xml:space="preserve"> FORMTEXT </w:instrText>
            </w:r>
            <w:r w:rsidR="00CE66CF" w:rsidRPr="00CE66CF">
              <w:rPr>
                <w:noProof/>
              </w:rPr>
            </w:r>
            <w:r w:rsidR="00CE66CF" w:rsidRPr="00CE66CF">
              <w:rPr>
                <w:noProof/>
              </w:rPr>
              <w:fldChar w:fldCharType="separate"/>
            </w:r>
            <w:r w:rsidRPr="00CE66CF">
              <w:rPr>
                <w:noProof/>
              </w:rPr>
              <w:fldChar w:fldCharType="end"/>
            </w:r>
            <w:bookmarkEnd w:id="1"/>
            <w:r w:rsidRPr="00CE66CF">
              <w:rPr>
                <w:noProof/>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2" w:name="txt_3_1_p65"/>
            <w:r w:rsidRPr="00CE66CF">
              <w:rPr>
                <w:noProof/>
              </w:rPr>
              <w:instrText xml:space="preserve"> FORMTEXT </w:instrText>
            </w:r>
            <w:r w:rsidR="00CE66CF" w:rsidRPr="00CE66CF">
              <w:rPr>
                <w:noProof/>
              </w:rPr>
            </w:r>
            <w:r w:rsidR="00CE66CF" w:rsidRPr="00CE66CF">
              <w:rPr>
                <w:noProof/>
              </w:rPr>
              <w:fldChar w:fldCharType="separate"/>
            </w:r>
            <w:r w:rsidRPr="00CE66CF">
              <w:rPr>
                <w:noProof/>
              </w:rPr>
              <w:fldChar w:fldCharType="end"/>
            </w:r>
            <w:bookmarkEnd w:id="2"/>
            <w:r w:rsidRPr="00CE66CF">
              <w:rPr>
                <w:noProof/>
              </w:rPr>
              <w:fldChar w:fldCharType="begin">
                <w:ffData>
                  <w:name w:val="txt_3_1_p66"/>
                  <w:enabled/>
                  <w:calcOnExit w:val="0"/>
                  <w:textInput>
                    <w:default w:val="и пр.) включается примечание (удалить абзац при сохранении ТЗ)"/>
                  </w:textInput>
                </w:ffData>
              </w:fldChar>
            </w:r>
            <w:bookmarkStart w:id="3" w:name="txt_3_1_p66"/>
            <w:r w:rsidRPr="00CE66CF">
              <w:rPr>
                <w:noProof/>
              </w:rPr>
              <w:instrText xml:space="preserve"> FORMTEXT </w:instrText>
            </w:r>
            <w:r w:rsidR="00CE66CF" w:rsidRPr="00CE66CF">
              <w:rPr>
                <w:noProof/>
              </w:rPr>
            </w:r>
            <w:r w:rsidR="00CE66CF" w:rsidRPr="00CE66CF">
              <w:rPr>
                <w:noProof/>
              </w:rPr>
              <w:fldChar w:fldCharType="separate"/>
            </w:r>
            <w:r w:rsidRPr="00CE66CF">
              <w:rPr>
                <w:noProof/>
              </w:rPr>
              <w:fldChar w:fldCharType="end"/>
            </w:r>
            <w:bookmarkEnd w:id="3"/>
            <w:r w:rsidRPr="00CE66CF">
              <w:rPr>
                <w:noProof/>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4" w:name="txt_3_1_p67"/>
            <w:r w:rsidRPr="00CE66CF">
              <w:rPr>
                <w:noProof/>
              </w:rPr>
              <w:instrText xml:space="preserve"> FORMTEXT </w:instrText>
            </w:r>
            <w:r w:rsidR="00CE66CF" w:rsidRPr="00CE66CF">
              <w:rPr>
                <w:noProof/>
              </w:rPr>
            </w:r>
            <w:r w:rsidR="00CE66CF" w:rsidRPr="00CE66CF">
              <w:rPr>
                <w:noProof/>
              </w:rPr>
              <w:fldChar w:fldCharType="separate"/>
            </w:r>
            <w:r w:rsidRPr="00CE66CF">
              <w:rPr>
                <w:noProof/>
              </w:rPr>
              <w:fldChar w:fldCharType="end"/>
            </w:r>
            <w:bookmarkEnd w:id="4"/>
            <w:r w:rsidRPr="00CE66CF">
              <w:rPr>
                <w:noProof/>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5" w:name="txt_3_1_p68"/>
            <w:r w:rsidRPr="00CE66CF">
              <w:rPr>
                <w:noProof/>
              </w:rPr>
              <w:instrText xml:space="preserve"> FORMTEXT </w:instrText>
            </w:r>
            <w:r w:rsidR="00CE66CF" w:rsidRPr="00CE66CF">
              <w:rPr>
                <w:noProof/>
              </w:rPr>
            </w:r>
            <w:r w:rsidR="00CE66CF" w:rsidRPr="00CE66CF">
              <w:rPr>
                <w:noProof/>
              </w:rPr>
              <w:fldChar w:fldCharType="separate"/>
            </w:r>
            <w:r w:rsidRPr="00CE66CF">
              <w:rPr>
                <w:noProof/>
              </w:rPr>
              <w:fldChar w:fldCharType="end"/>
            </w:r>
            <w:bookmarkEnd w:id="5"/>
            <w:r w:rsidRPr="00CE66CF">
              <w:rPr>
                <w:noProof/>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6" w:name="txt_3_1_p69"/>
            <w:r w:rsidRPr="00CE66CF">
              <w:rPr>
                <w:noProof/>
              </w:rPr>
              <w:instrText xml:space="preserve"> FORMTEXT </w:instrText>
            </w:r>
            <w:r w:rsidR="00CE66CF" w:rsidRPr="00CE66CF">
              <w:rPr>
                <w:noProof/>
              </w:rPr>
            </w:r>
            <w:r w:rsidR="00CE66CF" w:rsidRPr="00CE66CF">
              <w:rPr>
                <w:noProof/>
              </w:rPr>
              <w:fldChar w:fldCharType="separate"/>
            </w:r>
            <w:r w:rsidRPr="00CE66CF">
              <w:rPr>
                <w:noProof/>
              </w:rPr>
              <w:fldChar w:fldCharType="end"/>
            </w:r>
            <w:bookmarkEnd w:id="6"/>
            <w:r w:rsidRPr="00CE66CF">
              <w:rPr>
                <w:noProof/>
              </w:rPr>
              <w:fldChar w:fldCharType="begin">
                <w:ffData>
                  <w:name w:val="txt_3_1_p70"/>
                  <w:enabled/>
                  <w:calcOnExit w:val="0"/>
                  <w:textInput>
                    <w:default w:val="и документы, подтверждающие их наличие."/>
                  </w:textInput>
                </w:ffData>
              </w:fldChar>
            </w:r>
            <w:bookmarkStart w:id="7" w:name="txt_3_1_p70"/>
            <w:r w:rsidRPr="00CE66CF">
              <w:rPr>
                <w:noProof/>
              </w:rPr>
              <w:instrText xml:space="preserve"> FORMTEXT </w:instrText>
            </w:r>
            <w:r w:rsidR="00CE66CF" w:rsidRPr="00CE66CF">
              <w:rPr>
                <w:noProof/>
              </w:rPr>
            </w:r>
            <w:r w:rsidR="00CE66CF" w:rsidRPr="00CE66CF">
              <w:rPr>
                <w:noProof/>
              </w:rPr>
              <w:fldChar w:fldCharType="separate"/>
            </w:r>
            <w:r w:rsidRPr="00CE66CF">
              <w:rPr>
                <w:noProof/>
              </w:rPr>
              <w:fldChar w:fldCharType="end"/>
            </w:r>
            <w:bookmarkEnd w:id="7"/>
          </w:p>
        </w:tc>
      </w:tr>
      <w:tr w:rsidR="00DB315A" w:rsidRPr="005547BF" w14:paraId="001B405D" w14:textId="77777777" w:rsidTr="00F158CF">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24996E0A" w14:textId="77777777" w:rsidR="00D10899" w:rsidRPr="002B11F7" w:rsidRDefault="00D10899" w:rsidP="00D10899">
            <w:pPr>
              <w:pStyle w:val="2"/>
              <w:numPr>
                <w:ilvl w:val="2"/>
                <w:numId w:val="13"/>
              </w:numPr>
              <w:ind w:left="33" w:hanging="1"/>
              <w:rPr>
                <w:rFonts w:eastAsia="Times New Roman"/>
                <w:b w:val="0"/>
                <w:iCs/>
                <w:color w:val="auto"/>
                <w:sz w:val="20"/>
                <w:szCs w:val="20"/>
              </w:rPr>
            </w:pPr>
            <w:r w:rsidRPr="002B11F7">
              <w:rPr>
                <w:rFonts w:eastAsia="Times New Roman"/>
                <w:b w:val="0"/>
                <w:iCs/>
                <w:color w:val="auto"/>
                <w:sz w:val="20"/>
                <w:szCs w:val="20"/>
              </w:rPr>
              <w:t xml:space="preserve">Наличие и достаточность кадровых ресурсов, которые будут привлечены к выполнению работ по </w:t>
            </w:r>
            <w:r w:rsidRPr="002B11F7">
              <w:rPr>
                <w:rFonts w:eastAsia="Times New Roman"/>
                <w:b w:val="0"/>
                <w:iCs/>
                <w:color w:val="auto"/>
                <w:sz w:val="20"/>
                <w:szCs w:val="20"/>
                <w:lang w:val="ru-RU"/>
              </w:rPr>
              <w:t>Д</w:t>
            </w:r>
            <w:r w:rsidRPr="002B11F7">
              <w:rPr>
                <w:rFonts w:eastAsia="Times New Roman"/>
                <w:b w:val="0"/>
                <w:iCs/>
                <w:color w:val="auto"/>
                <w:sz w:val="20"/>
                <w:szCs w:val="20"/>
              </w:rPr>
              <w:t>оговору:</w:t>
            </w:r>
          </w:p>
          <w:p w14:paraId="2D1F4BCD" w14:textId="77777777" w:rsidR="00D10899" w:rsidRPr="002B11F7" w:rsidRDefault="00D10899" w:rsidP="00D10899">
            <w:pPr>
              <w:ind w:left="33" w:hanging="1"/>
              <w:jc w:val="both"/>
              <w:rPr>
                <w:i w:val="0"/>
                <w:iCs/>
                <w:lang w:val="ru-RU"/>
              </w:rPr>
            </w:pPr>
            <w:r w:rsidRPr="002B11F7">
              <w:rPr>
                <w:i w:val="0"/>
                <w:iCs/>
                <w:lang w:val="ru-RU"/>
              </w:rPr>
              <w:t xml:space="preserve"> - Справка о кадровых ресурсах (наличие количества персонала с приложением подтверждающих квалификацию документов) или гарантийное письмо о предоставлении подтверждающих документов на этапе заключения договора:</w:t>
            </w:r>
          </w:p>
          <w:p w14:paraId="24ABCCF8" w14:textId="77777777" w:rsidR="00D10899" w:rsidRPr="002B11F7" w:rsidRDefault="00D10899" w:rsidP="00D10899">
            <w:pPr>
              <w:ind w:left="33" w:hanging="1"/>
              <w:jc w:val="both"/>
              <w:rPr>
                <w:i w:val="0"/>
                <w:iCs/>
                <w:lang w:val="ru-RU"/>
              </w:rPr>
            </w:pPr>
            <w:r w:rsidRPr="002B11F7">
              <w:rPr>
                <w:i w:val="0"/>
                <w:iCs/>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6DE3033C" w14:textId="77777777" w:rsidR="00D10899" w:rsidRPr="002B11F7" w:rsidRDefault="00D10899" w:rsidP="00D10899">
            <w:pPr>
              <w:ind w:left="33" w:hanging="1"/>
              <w:jc w:val="both"/>
              <w:rPr>
                <w:i w:val="0"/>
                <w:iCs/>
                <w:lang w:val="ru-RU"/>
              </w:rPr>
            </w:pPr>
            <w:r w:rsidRPr="002B11F7">
              <w:rPr>
                <w:i w:val="0"/>
                <w:iCs/>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38FFF707" w14:textId="77777777" w:rsidR="00D10899" w:rsidRPr="002B11F7" w:rsidRDefault="00D10899" w:rsidP="00D10899">
            <w:pPr>
              <w:pStyle w:val="2"/>
              <w:numPr>
                <w:ilvl w:val="2"/>
                <w:numId w:val="13"/>
              </w:numPr>
              <w:ind w:left="33" w:hanging="1"/>
              <w:jc w:val="both"/>
              <w:rPr>
                <w:b w:val="0"/>
                <w:iCs/>
                <w:color w:val="auto"/>
                <w:sz w:val="20"/>
                <w:szCs w:val="20"/>
                <w:lang w:val="ru-RU"/>
              </w:rPr>
            </w:pPr>
            <w:r w:rsidRPr="002B11F7">
              <w:rPr>
                <w:rFonts w:eastAsia="Times New Roman"/>
                <w:b w:val="0"/>
                <w:iCs/>
                <w:color w:val="auto"/>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r w:rsidRPr="002B11F7">
              <w:rPr>
                <w:rFonts w:eastAsia="Times New Roman"/>
                <w:b w:val="0"/>
                <w:iCs/>
                <w:color w:val="auto"/>
                <w:sz w:val="20"/>
                <w:szCs w:val="20"/>
                <w:lang w:val="ru-RU"/>
              </w:rPr>
              <w:t>;</w:t>
            </w:r>
          </w:p>
          <w:p w14:paraId="0AEEA421" w14:textId="4EB4A67A" w:rsidR="00DB315A" w:rsidRPr="00D10899" w:rsidRDefault="00D10899" w:rsidP="00D10899">
            <w:pPr>
              <w:pStyle w:val="2"/>
              <w:numPr>
                <w:ilvl w:val="2"/>
                <w:numId w:val="13"/>
              </w:numPr>
              <w:ind w:left="33" w:firstLine="0"/>
              <w:rPr>
                <w:b w:val="0"/>
                <w:bCs/>
                <w:color w:val="auto"/>
                <w:sz w:val="20"/>
                <w:szCs w:val="20"/>
                <w:lang w:val="ru-RU"/>
              </w:rPr>
            </w:pPr>
            <w:r w:rsidRPr="00D10899">
              <w:rPr>
                <w:b w:val="0"/>
                <w:bCs/>
                <w:iCs/>
                <w:sz w:val="20"/>
                <w:szCs w:val="20"/>
              </w:rPr>
              <w:t>Иное предусмотренное Договором и приложениями к нему.</w:t>
            </w:r>
          </w:p>
        </w:tc>
      </w:tr>
      <w:tr w:rsidR="00D10899" w:rsidRPr="00BD6BF0" w14:paraId="210266F8" w14:textId="77777777" w:rsidTr="00093178">
        <w:trPr>
          <w:trHeight w:val="20"/>
        </w:trPr>
        <w:tc>
          <w:tcPr>
            <w:tcW w:w="405" w:type="pct"/>
            <w:tcBorders>
              <w:top w:val="nil"/>
              <w:bottom w:val="single" w:sz="4" w:space="0" w:color="auto"/>
            </w:tcBorders>
            <w:shd w:val="clear" w:color="auto" w:fill="auto"/>
            <w:vAlign w:val="center"/>
          </w:tcPr>
          <w:p w14:paraId="3080D001" w14:textId="24B89A4E" w:rsidR="00D10899" w:rsidRPr="00093178" w:rsidRDefault="00D10899" w:rsidP="00D10899">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10899" w:rsidRPr="00093178" w:rsidRDefault="00D10899" w:rsidP="00D10899">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4F20437C" w:rsidR="00D10899" w:rsidRPr="00CE50D2" w:rsidRDefault="00D10899" w:rsidP="00D10899">
            <w:pPr>
              <w:pStyle w:val="Normal2"/>
              <w:jc w:val="both"/>
              <w:rPr>
                <w:b w:val="0"/>
                <w:noProof w:val="0"/>
              </w:rPr>
            </w:pPr>
            <w:r w:rsidRPr="002B11F7">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10899" w:rsidRPr="00BD6BF0" w14:paraId="2BFE9B49" w14:textId="77777777" w:rsidTr="00DC74D7">
        <w:trPr>
          <w:trHeight w:val="20"/>
        </w:trPr>
        <w:tc>
          <w:tcPr>
            <w:tcW w:w="405" w:type="pct"/>
            <w:tcBorders>
              <w:top w:val="nil"/>
              <w:bottom w:val="single" w:sz="4" w:space="0" w:color="auto"/>
            </w:tcBorders>
            <w:shd w:val="clear" w:color="auto" w:fill="auto"/>
            <w:vAlign w:val="center"/>
          </w:tcPr>
          <w:p w14:paraId="5F681BC9" w14:textId="5AA5573C" w:rsidR="00D10899" w:rsidRDefault="00D10899" w:rsidP="00D10899">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10899" w:rsidRPr="006D2580" w:rsidRDefault="00D10899" w:rsidP="00D10899">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0DCDB1BF" w:rsidR="00D10899" w:rsidRPr="006D2580" w:rsidRDefault="00D10899" w:rsidP="00D10899">
            <w:pPr>
              <w:pStyle w:val="Normal2"/>
              <w:jc w:val="both"/>
              <w:rPr>
                <w:b w:val="0"/>
              </w:rPr>
            </w:pPr>
            <w:r w:rsidRPr="002B11F7">
              <w:rPr>
                <w:b w:val="0"/>
              </w:rPr>
              <w:t>Гарантийный срок на результат выполненных  работ устанавливается 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412AB010" w14:textId="28F56568" w:rsidR="00B611EB" w:rsidRPr="006C0F9D" w:rsidRDefault="00826A0A" w:rsidP="003978A5">
      <w:pPr>
        <w:rPr>
          <w:i w:val="0"/>
          <w:sz w:val="23"/>
          <w:szCs w:val="23"/>
          <w:lang w:val="ru-RU"/>
        </w:rPr>
      </w:pPr>
      <w:r>
        <w:rPr>
          <w:i w:val="0"/>
          <w:sz w:val="23"/>
          <w:szCs w:val="23"/>
          <w:lang w:val="ru-RU"/>
        </w:rPr>
        <w:t>*Правила организации технического обслуживания и ремонта объектов электроэнергетики, приказ № 1013 от 25.10.2017г с изм.</w:t>
      </w:r>
    </w:p>
    <w:p w14:paraId="751D44E9" w14:textId="6E4042C4" w:rsidR="00B611EB" w:rsidRDefault="00B611EB" w:rsidP="003978A5">
      <w:pPr>
        <w:rPr>
          <w:lang w:val="ru-RU"/>
        </w:rPr>
      </w:pPr>
    </w:p>
    <w:p w14:paraId="324E4BB2" w14:textId="77777777" w:rsidR="00B611EB" w:rsidRDefault="00B611EB" w:rsidP="003978A5">
      <w:pPr>
        <w:rPr>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7C7D41AB" w:rsidR="006D2580" w:rsidRDefault="006D2580" w:rsidP="003978A5">
      <w:pPr>
        <w:rPr>
          <w:lang w:val="ru-RU"/>
        </w:rPr>
      </w:pPr>
      <w:r>
        <w:rPr>
          <w:lang w:val="ru-RU"/>
        </w:rPr>
        <w:t xml:space="preserve">Приложение 3 </w:t>
      </w:r>
      <w:r w:rsidR="0055465E">
        <w:rPr>
          <w:lang w:val="ru-RU"/>
        </w:rPr>
        <w:t>Типовая форма ведомости объемов работ (ВОР)</w:t>
      </w:r>
    </w:p>
    <w:p w14:paraId="20D49060" w14:textId="68A129A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7DCC31E9" w14:textId="2AFC7E4A" w:rsidR="006D2580" w:rsidRDefault="006D2580" w:rsidP="003978A5">
      <w:pPr>
        <w:rPr>
          <w:lang w:val="ru-RU"/>
        </w:rPr>
      </w:pPr>
      <w:r>
        <w:rPr>
          <w:lang w:val="ru-RU"/>
        </w:rPr>
        <w:t xml:space="preserve">Приложение 5 </w:t>
      </w:r>
      <w:r w:rsidR="0055465E">
        <w:rPr>
          <w:lang w:val="ru-RU"/>
        </w:rPr>
        <w:t>Перечень нормативно-технической документации</w:t>
      </w:r>
    </w:p>
    <w:p w14:paraId="723FEDD6" w14:textId="77777777" w:rsidR="00B453F7" w:rsidRDefault="00B453F7" w:rsidP="006C0F9D">
      <w:pPr>
        <w:spacing w:line="480" w:lineRule="auto"/>
        <w:rPr>
          <w:lang w:val="ru-RU"/>
        </w:rPr>
      </w:pPr>
    </w:p>
    <w:p w14:paraId="1994228E" w14:textId="558F6DBC" w:rsidR="00757D99" w:rsidRDefault="00CF066C" w:rsidP="00CF066C">
      <w:pPr>
        <w:rPr>
          <w:sz w:val="24"/>
          <w:szCs w:val="24"/>
          <w:lang w:val="ru-RU"/>
        </w:rPr>
      </w:pPr>
      <w:r>
        <w:rPr>
          <w:sz w:val="24"/>
          <w:szCs w:val="24"/>
          <w:lang w:val="ru-RU"/>
        </w:rPr>
        <w:t xml:space="preserve">                                                                             </w:t>
      </w:r>
    </w:p>
    <w:tbl>
      <w:tblPr>
        <w:tblW w:w="9672" w:type="dxa"/>
        <w:tblInd w:w="108" w:type="dxa"/>
        <w:tblLook w:val="00A0" w:firstRow="1" w:lastRow="0" w:firstColumn="1" w:lastColumn="0" w:noHBand="0" w:noVBand="0"/>
      </w:tblPr>
      <w:tblGrid>
        <w:gridCol w:w="5103"/>
        <w:gridCol w:w="4569"/>
      </w:tblGrid>
      <w:tr w:rsidR="00D10899" w:rsidRPr="00666A92" w14:paraId="2F38E48D" w14:textId="77777777" w:rsidTr="00B816C2">
        <w:tc>
          <w:tcPr>
            <w:tcW w:w="5103" w:type="dxa"/>
          </w:tcPr>
          <w:p w14:paraId="3B464506" w14:textId="0E0B06A7" w:rsidR="00D10899" w:rsidRPr="00666A92" w:rsidRDefault="006E636D" w:rsidP="006E636D">
            <w:pPr>
              <w:rPr>
                <w:i w:val="0"/>
                <w:iCs/>
                <w:sz w:val="21"/>
                <w:szCs w:val="21"/>
              </w:rPr>
            </w:pPr>
            <w:proofErr w:type="spellStart"/>
            <w:r w:rsidRPr="006E636D">
              <w:rPr>
                <w:b/>
                <w:bCs/>
                <w:i w:val="0"/>
                <w:iCs/>
                <w:sz w:val="21"/>
                <w:szCs w:val="21"/>
              </w:rPr>
              <w:t>Начальник</w:t>
            </w:r>
            <w:proofErr w:type="spellEnd"/>
            <w:r w:rsidRPr="006E636D">
              <w:rPr>
                <w:b/>
                <w:bCs/>
                <w:i w:val="0"/>
                <w:iCs/>
                <w:sz w:val="21"/>
                <w:szCs w:val="21"/>
              </w:rPr>
              <w:t xml:space="preserve"> </w:t>
            </w:r>
            <w:proofErr w:type="spellStart"/>
            <w:r w:rsidRPr="006E636D">
              <w:rPr>
                <w:b/>
                <w:bCs/>
                <w:i w:val="0"/>
                <w:iCs/>
                <w:sz w:val="21"/>
                <w:szCs w:val="21"/>
              </w:rPr>
              <w:t>Усольского</w:t>
            </w:r>
            <w:proofErr w:type="spellEnd"/>
            <w:r>
              <w:rPr>
                <w:b/>
                <w:bCs/>
                <w:i w:val="0"/>
                <w:iCs/>
                <w:sz w:val="21"/>
                <w:szCs w:val="21"/>
                <w:lang w:val="ru-RU"/>
              </w:rPr>
              <w:t xml:space="preserve"> </w:t>
            </w:r>
            <w:proofErr w:type="spellStart"/>
            <w:r w:rsidRPr="006E636D">
              <w:rPr>
                <w:b/>
                <w:bCs/>
                <w:i w:val="0"/>
                <w:iCs/>
                <w:sz w:val="21"/>
                <w:szCs w:val="21"/>
              </w:rPr>
              <w:t>участка</w:t>
            </w:r>
            <w:proofErr w:type="spellEnd"/>
            <w:r>
              <w:rPr>
                <w:b/>
                <w:bCs/>
                <w:i w:val="0"/>
                <w:iCs/>
                <w:sz w:val="21"/>
                <w:szCs w:val="21"/>
                <w:lang w:val="ru-RU"/>
              </w:rPr>
              <w:t xml:space="preserve"> </w:t>
            </w:r>
            <w:r w:rsidRPr="006E636D">
              <w:rPr>
                <w:b/>
                <w:bCs/>
                <w:i w:val="0"/>
                <w:iCs/>
                <w:sz w:val="21"/>
                <w:szCs w:val="21"/>
              </w:rPr>
              <w:t>ТЭЦ–11,12                                                                                                            ООО «</w:t>
            </w:r>
            <w:proofErr w:type="spellStart"/>
            <w:r w:rsidRPr="006E636D">
              <w:rPr>
                <w:b/>
                <w:bCs/>
                <w:i w:val="0"/>
                <w:iCs/>
                <w:sz w:val="21"/>
                <w:szCs w:val="21"/>
              </w:rPr>
              <w:t>БЭК-ремонт</w:t>
            </w:r>
            <w:proofErr w:type="spellEnd"/>
            <w:r w:rsidRPr="006E636D">
              <w:rPr>
                <w:b/>
                <w:bCs/>
                <w:i w:val="0"/>
                <w:iCs/>
                <w:sz w:val="21"/>
                <w:szCs w:val="21"/>
              </w:rPr>
              <w:t>»</w:t>
            </w:r>
          </w:p>
        </w:tc>
        <w:tc>
          <w:tcPr>
            <w:tcW w:w="4569" w:type="dxa"/>
          </w:tcPr>
          <w:p w14:paraId="11D2D166" w14:textId="77777777" w:rsidR="00D10899" w:rsidRPr="00666A92" w:rsidRDefault="00D10899" w:rsidP="00B816C2">
            <w:pPr>
              <w:ind w:left="211"/>
              <w:jc w:val="both"/>
              <w:rPr>
                <w:b/>
                <w:bCs/>
                <w:i w:val="0"/>
                <w:iCs/>
                <w:sz w:val="21"/>
                <w:szCs w:val="21"/>
              </w:rPr>
            </w:pPr>
            <w:proofErr w:type="spellStart"/>
            <w:r w:rsidRPr="00666A92">
              <w:rPr>
                <w:b/>
                <w:bCs/>
                <w:i w:val="0"/>
                <w:iCs/>
                <w:sz w:val="21"/>
                <w:szCs w:val="21"/>
              </w:rPr>
              <w:t>Подрядчик</w:t>
            </w:r>
            <w:proofErr w:type="spellEnd"/>
            <w:r w:rsidRPr="00666A92">
              <w:rPr>
                <w:b/>
                <w:bCs/>
                <w:i w:val="0"/>
                <w:iCs/>
                <w:sz w:val="21"/>
                <w:szCs w:val="21"/>
              </w:rPr>
              <w:t>:</w:t>
            </w:r>
          </w:p>
          <w:p w14:paraId="5FB7F4D8" w14:textId="77777777" w:rsidR="00D10899" w:rsidRPr="006E636D" w:rsidRDefault="00D10899" w:rsidP="00B816C2">
            <w:pPr>
              <w:ind w:left="211"/>
              <w:jc w:val="both"/>
              <w:rPr>
                <w:b/>
                <w:bCs/>
                <w:i w:val="0"/>
                <w:iCs/>
                <w:sz w:val="21"/>
                <w:szCs w:val="21"/>
                <w:lang w:val="ru-RU"/>
              </w:rPr>
            </w:pPr>
            <w:r w:rsidRPr="00666A92">
              <w:rPr>
                <w:b/>
                <w:bCs/>
                <w:i w:val="0"/>
                <w:iCs/>
                <w:sz w:val="21"/>
                <w:szCs w:val="21"/>
              </w:rPr>
              <w:t>_______________________________</w:t>
            </w:r>
          </w:p>
        </w:tc>
      </w:tr>
      <w:tr w:rsidR="00D10899" w:rsidRPr="00666A92" w14:paraId="3F6CADDA" w14:textId="77777777" w:rsidTr="00B816C2">
        <w:trPr>
          <w:trHeight w:val="676"/>
        </w:trPr>
        <w:tc>
          <w:tcPr>
            <w:tcW w:w="5103" w:type="dxa"/>
            <w:vAlign w:val="center"/>
          </w:tcPr>
          <w:p w14:paraId="34A4C625" w14:textId="481E4DB2" w:rsidR="00D10899" w:rsidRDefault="00D10899" w:rsidP="006E636D">
            <w:pPr>
              <w:rPr>
                <w:bCs/>
                <w:i w:val="0"/>
                <w:iCs/>
                <w:sz w:val="21"/>
                <w:szCs w:val="21"/>
              </w:rPr>
            </w:pPr>
            <w:r w:rsidRPr="00666A92">
              <w:rPr>
                <w:bCs/>
                <w:i w:val="0"/>
                <w:iCs/>
                <w:sz w:val="21"/>
                <w:szCs w:val="21"/>
              </w:rPr>
              <w:t>_____________________</w:t>
            </w:r>
            <w:proofErr w:type="spellStart"/>
            <w:r w:rsidR="006E636D">
              <w:rPr>
                <w:bCs/>
                <w:i w:val="0"/>
                <w:iCs/>
                <w:sz w:val="21"/>
                <w:szCs w:val="21"/>
                <w:lang w:val="ru-RU"/>
              </w:rPr>
              <w:t>Ф.В.Петров</w:t>
            </w:r>
            <w:proofErr w:type="spellEnd"/>
            <w:r w:rsidRPr="00666A92">
              <w:rPr>
                <w:bCs/>
                <w:i w:val="0"/>
                <w:iCs/>
                <w:sz w:val="21"/>
                <w:szCs w:val="21"/>
              </w:rPr>
              <w:t xml:space="preserve"> </w:t>
            </w:r>
          </w:p>
          <w:p w14:paraId="305259E0" w14:textId="77777777" w:rsidR="00D10899" w:rsidRPr="00666A92" w:rsidRDefault="00D10899" w:rsidP="006E636D">
            <w:pPr>
              <w:rPr>
                <w:i w:val="0"/>
                <w:iCs/>
                <w:sz w:val="21"/>
                <w:szCs w:val="21"/>
              </w:rPr>
            </w:pPr>
          </w:p>
        </w:tc>
        <w:tc>
          <w:tcPr>
            <w:tcW w:w="4569" w:type="dxa"/>
            <w:vAlign w:val="bottom"/>
          </w:tcPr>
          <w:p w14:paraId="624EB772" w14:textId="77777777" w:rsidR="00D10899" w:rsidRPr="00666A92" w:rsidRDefault="00D10899" w:rsidP="00B816C2">
            <w:pPr>
              <w:ind w:left="211"/>
              <w:rPr>
                <w:i w:val="0"/>
                <w:iCs/>
                <w:sz w:val="21"/>
                <w:szCs w:val="21"/>
              </w:rPr>
            </w:pPr>
            <w:r w:rsidRPr="00666A92">
              <w:rPr>
                <w:i w:val="0"/>
                <w:iCs/>
                <w:sz w:val="21"/>
                <w:szCs w:val="21"/>
              </w:rPr>
              <w:t xml:space="preserve"> _________________</w:t>
            </w:r>
          </w:p>
          <w:p w14:paraId="00E07ECA" w14:textId="77777777" w:rsidR="00D10899" w:rsidRPr="00666A92" w:rsidRDefault="00D10899" w:rsidP="00B816C2">
            <w:pPr>
              <w:ind w:left="211"/>
              <w:rPr>
                <w:i w:val="0"/>
                <w:iCs/>
                <w:sz w:val="21"/>
                <w:szCs w:val="21"/>
              </w:rPr>
            </w:pPr>
          </w:p>
        </w:tc>
      </w:tr>
    </w:tbl>
    <w:p w14:paraId="62FE6625" w14:textId="77777777" w:rsidR="00757D99" w:rsidRDefault="00757D99" w:rsidP="00DF7360">
      <w:pPr>
        <w:jc w:val="right"/>
        <w:rPr>
          <w:sz w:val="24"/>
          <w:szCs w:val="24"/>
          <w:lang w:val="ru-RU"/>
        </w:rPr>
      </w:pPr>
    </w:p>
    <w:p w14:paraId="54A17AFF" w14:textId="77777777" w:rsidR="00757D99" w:rsidRDefault="00757D99" w:rsidP="00DF7360">
      <w:pPr>
        <w:jc w:val="right"/>
        <w:rPr>
          <w:sz w:val="24"/>
          <w:szCs w:val="24"/>
          <w:lang w:val="ru-RU"/>
        </w:rPr>
      </w:pPr>
    </w:p>
    <w:p w14:paraId="51F87582" w14:textId="77777777" w:rsidR="00B453F7" w:rsidRDefault="00B453F7" w:rsidP="00DF7360">
      <w:pPr>
        <w:jc w:val="right"/>
        <w:rPr>
          <w:sz w:val="24"/>
          <w:szCs w:val="24"/>
        </w:rPr>
      </w:pPr>
    </w:p>
    <w:p w14:paraId="43C0D325" w14:textId="77777777" w:rsidR="00B453F7" w:rsidRDefault="00B453F7" w:rsidP="00DF7360">
      <w:pPr>
        <w:jc w:val="right"/>
        <w:rPr>
          <w:sz w:val="24"/>
          <w:szCs w:val="24"/>
        </w:rPr>
      </w:pPr>
    </w:p>
    <w:p w14:paraId="577100E4" w14:textId="77777777" w:rsidR="00B453F7" w:rsidRDefault="00B453F7" w:rsidP="00DF7360">
      <w:pPr>
        <w:jc w:val="right"/>
        <w:rPr>
          <w:sz w:val="24"/>
          <w:szCs w:val="24"/>
        </w:rPr>
      </w:pPr>
    </w:p>
    <w:p w14:paraId="253C0B7D" w14:textId="77777777" w:rsidR="00B453F7" w:rsidRDefault="00B453F7" w:rsidP="00DF7360">
      <w:pPr>
        <w:jc w:val="right"/>
        <w:rPr>
          <w:sz w:val="24"/>
          <w:szCs w:val="24"/>
        </w:rPr>
      </w:pPr>
    </w:p>
    <w:p w14:paraId="0B917A07" w14:textId="77777777" w:rsidR="00CF066C" w:rsidRDefault="00CF066C" w:rsidP="00DF7360">
      <w:pPr>
        <w:jc w:val="right"/>
        <w:rPr>
          <w:sz w:val="24"/>
          <w:szCs w:val="24"/>
        </w:rPr>
      </w:pPr>
    </w:p>
    <w:p w14:paraId="67031A2F" w14:textId="77777777" w:rsidR="00CF066C" w:rsidRDefault="00CF066C" w:rsidP="00DF7360">
      <w:pPr>
        <w:jc w:val="right"/>
        <w:rPr>
          <w:sz w:val="24"/>
          <w:szCs w:val="24"/>
        </w:rPr>
      </w:pPr>
    </w:p>
    <w:p w14:paraId="7D106D63" w14:textId="77777777" w:rsidR="00CF066C" w:rsidRDefault="00CF066C" w:rsidP="00DF7360">
      <w:pPr>
        <w:jc w:val="right"/>
        <w:rPr>
          <w:sz w:val="24"/>
          <w:szCs w:val="24"/>
        </w:rPr>
      </w:pPr>
    </w:p>
    <w:p w14:paraId="7A4179E1" w14:textId="77777777" w:rsidR="00CF066C" w:rsidRDefault="00CF066C" w:rsidP="00DF7360">
      <w:pPr>
        <w:jc w:val="right"/>
        <w:rPr>
          <w:sz w:val="24"/>
          <w:szCs w:val="24"/>
        </w:rPr>
      </w:pPr>
    </w:p>
    <w:p w14:paraId="3CEDA3F3" w14:textId="77777777" w:rsidR="00CF066C" w:rsidRDefault="00CF066C" w:rsidP="00DF7360">
      <w:pPr>
        <w:jc w:val="right"/>
        <w:rPr>
          <w:sz w:val="24"/>
          <w:szCs w:val="24"/>
        </w:rPr>
      </w:pPr>
    </w:p>
    <w:p w14:paraId="03B77AD2" w14:textId="77777777" w:rsidR="00CF066C" w:rsidRDefault="00CF066C" w:rsidP="00DF7360">
      <w:pPr>
        <w:jc w:val="right"/>
        <w:rPr>
          <w:sz w:val="24"/>
          <w:szCs w:val="24"/>
        </w:rPr>
      </w:pPr>
    </w:p>
    <w:p w14:paraId="30EF8017" w14:textId="77777777" w:rsidR="00CF066C" w:rsidRDefault="00CF066C" w:rsidP="00DF7360">
      <w:pPr>
        <w:jc w:val="right"/>
        <w:rPr>
          <w:sz w:val="24"/>
          <w:szCs w:val="24"/>
        </w:rPr>
      </w:pPr>
    </w:p>
    <w:p w14:paraId="6F11B5DD" w14:textId="77777777" w:rsidR="00CF066C" w:rsidRDefault="00CF066C" w:rsidP="00DF7360">
      <w:pPr>
        <w:jc w:val="right"/>
        <w:rPr>
          <w:sz w:val="24"/>
          <w:szCs w:val="24"/>
        </w:rPr>
      </w:pPr>
    </w:p>
    <w:p w14:paraId="157AD261" w14:textId="77777777" w:rsidR="00CF066C" w:rsidRDefault="00CF066C" w:rsidP="00DF7360">
      <w:pPr>
        <w:jc w:val="right"/>
        <w:rPr>
          <w:sz w:val="24"/>
          <w:szCs w:val="24"/>
        </w:rPr>
      </w:pPr>
    </w:p>
    <w:p w14:paraId="23E586B7" w14:textId="77777777" w:rsidR="00CF066C" w:rsidRDefault="00CF066C" w:rsidP="00DF7360">
      <w:pPr>
        <w:jc w:val="right"/>
        <w:rPr>
          <w:sz w:val="24"/>
          <w:szCs w:val="24"/>
        </w:rPr>
      </w:pPr>
    </w:p>
    <w:p w14:paraId="376DEC27" w14:textId="77777777" w:rsidR="00CF066C" w:rsidRDefault="00CF066C" w:rsidP="00DF7360">
      <w:pPr>
        <w:jc w:val="right"/>
        <w:rPr>
          <w:sz w:val="24"/>
          <w:szCs w:val="24"/>
        </w:rPr>
      </w:pPr>
    </w:p>
    <w:p w14:paraId="0F096D90" w14:textId="77777777" w:rsidR="00CF066C" w:rsidRDefault="00CF066C" w:rsidP="00DF7360">
      <w:pPr>
        <w:jc w:val="right"/>
        <w:rPr>
          <w:sz w:val="24"/>
          <w:szCs w:val="24"/>
        </w:rPr>
      </w:pPr>
    </w:p>
    <w:p w14:paraId="77BCD52C" w14:textId="77777777" w:rsidR="00CF066C" w:rsidRDefault="00CF066C" w:rsidP="00DF7360">
      <w:pPr>
        <w:jc w:val="right"/>
        <w:rPr>
          <w:sz w:val="24"/>
          <w:szCs w:val="24"/>
        </w:rPr>
      </w:pPr>
    </w:p>
    <w:p w14:paraId="224AEB1A" w14:textId="77777777" w:rsidR="00CF066C" w:rsidRDefault="00CF066C" w:rsidP="00DF7360">
      <w:pPr>
        <w:jc w:val="right"/>
        <w:rPr>
          <w:sz w:val="24"/>
          <w:szCs w:val="24"/>
        </w:rPr>
      </w:pPr>
    </w:p>
    <w:p w14:paraId="2F2A1080" w14:textId="77777777" w:rsidR="00CF066C" w:rsidRDefault="00CF066C" w:rsidP="00DF7360">
      <w:pPr>
        <w:jc w:val="right"/>
        <w:rPr>
          <w:sz w:val="24"/>
          <w:szCs w:val="24"/>
        </w:rPr>
      </w:pPr>
    </w:p>
    <w:p w14:paraId="7BC7BFFC" w14:textId="77777777" w:rsidR="00B453F7" w:rsidRDefault="00B453F7" w:rsidP="00DF7360">
      <w:pPr>
        <w:jc w:val="right"/>
        <w:rPr>
          <w:sz w:val="24"/>
          <w:szCs w:val="24"/>
        </w:rPr>
      </w:pPr>
    </w:p>
    <w:p w14:paraId="391D1D4F" w14:textId="77777777" w:rsidR="00B453F7" w:rsidRDefault="00B453F7" w:rsidP="00DF7360">
      <w:pPr>
        <w:jc w:val="right"/>
        <w:rPr>
          <w:sz w:val="24"/>
          <w:szCs w:val="24"/>
        </w:rPr>
      </w:pPr>
    </w:p>
    <w:p w14:paraId="78FBEDB0" w14:textId="1AAA4D7E" w:rsidR="00DF7360" w:rsidRPr="00C033D9" w:rsidRDefault="00DF7360" w:rsidP="00C033D9">
      <w:pPr>
        <w:jc w:val="center"/>
        <w:rPr>
          <w:sz w:val="24"/>
          <w:szCs w:val="24"/>
        </w:rPr>
      </w:pPr>
    </w:p>
    <w:sectPr w:rsidR="00DF7360" w:rsidRPr="00C033D9"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87501" w14:textId="77777777" w:rsidR="00C468C1" w:rsidRDefault="00C468C1" w:rsidP="000A6DB5">
      <w:r>
        <w:separator/>
      </w:r>
    </w:p>
  </w:endnote>
  <w:endnote w:type="continuationSeparator" w:id="0">
    <w:p w14:paraId="520186F4" w14:textId="77777777" w:rsidR="00C468C1" w:rsidRDefault="00C468C1"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FEF9C" w14:textId="77777777" w:rsidR="00C468C1" w:rsidRDefault="00C468C1" w:rsidP="000A6DB5">
      <w:r>
        <w:separator/>
      </w:r>
    </w:p>
  </w:footnote>
  <w:footnote w:type="continuationSeparator" w:id="0">
    <w:p w14:paraId="19C8D513" w14:textId="77777777" w:rsidR="00C468C1" w:rsidRDefault="00C468C1"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2E8"/>
    <w:multiLevelType w:val="multilevel"/>
    <w:tmpl w:val="A4167DFE"/>
    <w:lvl w:ilvl="0">
      <w:start w:val="2"/>
      <w:numFmt w:val="decimal"/>
      <w:lvlText w:val="%1."/>
      <w:lvlJc w:val="left"/>
      <w:pPr>
        <w:ind w:left="600" w:hanging="600"/>
      </w:pPr>
      <w:rPr>
        <w:rFonts w:eastAsiaTheme="minorHAnsi" w:hint="default"/>
        <w:i w:val="0"/>
      </w:rPr>
    </w:lvl>
    <w:lvl w:ilvl="1">
      <w:start w:val="1"/>
      <w:numFmt w:val="decimal"/>
      <w:lvlText w:val="%1.%2."/>
      <w:lvlJc w:val="left"/>
      <w:pPr>
        <w:ind w:left="631" w:hanging="600"/>
      </w:pPr>
      <w:rPr>
        <w:rFonts w:eastAsiaTheme="minorHAnsi" w:hint="default"/>
        <w:i w:val="0"/>
      </w:rPr>
    </w:lvl>
    <w:lvl w:ilvl="2">
      <w:start w:val="1"/>
      <w:numFmt w:val="decimal"/>
      <w:lvlText w:val="%1.%2.%3."/>
      <w:lvlJc w:val="left"/>
      <w:pPr>
        <w:ind w:left="782" w:hanging="720"/>
      </w:pPr>
      <w:rPr>
        <w:rFonts w:eastAsiaTheme="minorHAnsi" w:hint="default"/>
        <w:i w:val="0"/>
      </w:rPr>
    </w:lvl>
    <w:lvl w:ilvl="3">
      <w:start w:val="2"/>
      <w:numFmt w:val="decimal"/>
      <w:lvlText w:val="%1.%2.%3.%4."/>
      <w:lvlJc w:val="left"/>
      <w:pPr>
        <w:ind w:left="813" w:hanging="720"/>
      </w:pPr>
      <w:rPr>
        <w:rFonts w:eastAsiaTheme="minorHAnsi" w:hint="default"/>
        <w:i w:val="0"/>
      </w:rPr>
    </w:lvl>
    <w:lvl w:ilvl="4">
      <w:start w:val="1"/>
      <w:numFmt w:val="decimal"/>
      <w:lvlText w:val="%1.%2.%3.%4.%5."/>
      <w:lvlJc w:val="left"/>
      <w:pPr>
        <w:ind w:left="1204" w:hanging="1080"/>
      </w:pPr>
      <w:rPr>
        <w:rFonts w:eastAsiaTheme="minorHAnsi" w:hint="default"/>
        <w:i w:val="0"/>
      </w:rPr>
    </w:lvl>
    <w:lvl w:ilvl="5">
      <w:start w:val="1"/>
      <w:numFmt w:val="decimal"/>
      <w:lvlText w:val="%1.%2.%3.%4.%5.%6."/>
      <w:lvlJc w:val="left"/>
      <w:pPr>
        <w:ind w:left="1235" w:hanging="1080"/>
      </w:pPr>
      <w:rPr>
        <w:rFonts w:eastAsiaTheme="minorHAnsi" w:hint="default"/>
        <w:i w:val="0"/>
      </w:rPr>
    </w:lvl>
    <w:lvl w:ilvl="6">
      <w:start w:val="1"/>
      <w:numFmt w:val="decimal"/>
      <w:lvlText w:val="%1.%2.%3.%4.%5.%6.%7."/>
      <w:lvlJc w:val="left"/>
      <w:pPr>
        <w:ind w:left="1266" w:hanging="1080"/>
      </w:pPr>
      <w:rPr>
        <w:rFonts w:eastAsiaTheme="minorHAnsi" w:hint="default"/>
        <w:i w:val="0"/>
      </w:rPr>
    </w:lvl>
    <w:lvl w:ilvl="7">
      <w:start w:val="1"/>
      <w:numFmt w:val="decimal"/>
      <w:lvlText w:val="%1.%2.%3.%4.%5.%6.%7.%8."/>
      <w:lvlJc w:val="left"/>
      <w:pPr>
        <w:ind w:left="1657" w:hanging="1440"/>
      </w:pPr>
      <w:rPr>
        <w:rFonts w:eastAsiaTheme="minorHAnsi" w:hint="default"/>
        <w:i w:val="0"/>
      </w:rPr>
    </w:lvl>
    <w:lvl w:ilvl="8">
      <w:start w:val="1"/>
      <w:numFmt w:val="decimal"/>
      <w:lvlText w:val="%1.%2.%3.%4.%5.%6.%7.%8.%9."/>
      <w:lvlJc w:val="left"/>
      <w:pPr>
        <w:ind w:left="1688" w:hanging="1440"/>
      </w:pPr>
      <w:rPr>
        <w:rFonts w:eastAsiaTheme="minorHAnsi" w:hint="default"/>
        <w:i w:val="0"/>
      </w:rPr>
    </w:lvl>
  </w:abstractNum>
  <w:abstractNum w:abstractNumId="1" w15:restartNumberingAfterBreak="0">
    <w:nsid w:val="2B30135A"/>
    <w:multiLevelType w:val="multilevel"/>
    <w:tmpl w:val="5ED20BC4"/>
    <w:lvl w:ilvl="0">
      <w:start w:val="1"/>
      <w:numFmt w:val="decimal"/>
      <w:pStyle w:val="1"/>
      <w:lvlText w:val="%1."/>
      <w:lvlJc w:val="left"/>
      <w:pPr>
        <w:ind w:left="360" w:hanging="360"/>
      </w:pPr>
      <w:rPr>
        <w:rFonts w:hint="default"/>
      </w:rPr>
    </w:lvl>
    <w:lvl w:ilvl="1">
      <w:start w:val="1"/>
      <w:numFmt w:val="decimal"/>
      <w:pStyle w:val="2"/>
      <w:lvlText w:val="%2."/>
      <w:lvlJc w:val="left"/>
      <w:pPr>
        <w:ind w:left="432" w:hanging="432"/>
      </w:pPr>
      <w:rPr>
        <w:rFonts w:ascii="Times New Roman" w:eastAsia="Microsoft Sans Serif" w:hAnsi="Times New Roman" w:cs="Times New Roman"/>
        <w:b w:val="0"/>
        <w:color w:val="auto"/>
      </w:rPr>
    </w:lvl>
    <w:lvl w:ilvl="2">
      <w:start w:val="1"/>
      <w:numFmt w:val="decimal"/>
      <w:pStyle w:val="3"/>
      <w:lvlText w:val="%1.%2.%3."/>
      <w:lvlJc w:val="left"/>
      <w:pPr>
        <w:ind w:left="504" w:hanging="504"/>
      </w:pPr>
      <w:rPr>
        <w:b w:val="0"/>
      </w:rPr>
    </w:lvl>
    <w:lvl w:ilvl="3">
      <w:start w:val="1"/>
      <w:numFmt w:val="decimal"/>
      <w:pStyle w:val="4"/>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3"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7" w15:restartNumberingAfterBreak="0">
    <w:nsid w:val="4CED75DD"/>
    <w:multiLevelType w:val="multilevel"/>
    <w:tmpl w:val="EFE495D8"/>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1" w15:restartNumberingAfterBreak="0">
    <w:nsid w:val="62871DA9"/>
    <w:multiLevelType w:val="multilevel"/>
    <w:tmpl w:val="223015D0"/>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6D55228A"/>
    <w:multiLevelType w:val="hybridMultilevel"/>
    <w:tmpl w:val="8C865836"/>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
  </w:num>
  <w:num w:numId="3">
    <w:abstractNumId w:val="2"/>
  </w:num>
  <w:num w:numId="4">
    <w:abstractNumId w:val="4"/>
  </w:num>
  <w:num w:numId="5">
    <w:abstractNumId w:val="3"/>
  </w:num>
  <w:num w:numId="6">
    <w:abstractNumId w:val="14"/>
  </w:num>
  <w:num w:numId="7">
    <w:abstractNumId w:val="8"/>
  </w:num>
  <w:num w:numId="8">
    <w:abstractNumId w:val="10"/>
  </w:num>
  <w:num w:numId="9">
    <w:abstractNumId w:val="9"/>
  </w:num>
  <w:num w:numId="10">
    <w:abstractNumId w:val="15"/>
  </w:num>
  <w:num w:numId="11">
    <w:abstractNumId w:val="11"/>
  </w:num>
  <w:num w:numId="12">
    <w:abstractNumId w:val="5"/>
  </w:num>
  <w:num w:numId="13">
    <w:abstractNumId w:val="12"/>
  </w:num>
  <w:num w:numId="14">
    <w:abstractNumId w:val="6"/>
  </w:num>
  <w:num w:numId="15">
    <w:abstractNumId w:val="1"/>
  </w:num>
  <w:num w:numId="16">
    <w:abstractNumId w:val="7"/>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0ED4"/>
    <w:rsid w:val="00011540"/>
    <w:rsid w:val="0001369A"/>
    <w:rsid w:val="00021F9A"/>
    <w:rsid w:val="00027966"/>
    <w:rsid w:val="00030ABB"/>
    <w:rsid w:val="00036ADC"/>
    <w:rsid w:val="000453A0"/>
    <w:rsid w:val="00047EDC"/>
    <w:rsid w:val="000538AE"/>
    <w:rsid w:val="00057FA3"/>
    <w:rsid w:val="000669CE"/>
    <w:rsid w:val="00066B31"/>
    <w:rsid w:val="0006705B"/>
    <w:rsid w:val="000670BC"/>
    <w:rsid w:val="00067557"/>
    <w:rsid w:val="00074E98"/>
    <w:rsid w:val="000762C3"/>
    <w:rsid w:val="0008141C"/>
    <w:rsid w:val="00082B88"/>
    <w:rsid w:val="00093178"/>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E2E43"/>
    <w:rsid w:val="000E5166"/>
    <w:rsid w:val="000F2499"/>
    <w:rsid w:val="000F2853"/>
    <w:rsid w:val="000F2D57"/>
    <w:rsid w:val="000F47F7"/>
    <w:rsid w:val="000F6DBF"/>
    <w:rsid w:val="00102845"/>
    <w:rsid w:val="00107075"/>
    <w:rsid w:val="00107973"/>
    <w:rsid w:val="0011369D"/>
    <w:rsid w:val="0011457C"/>
    <w:rsid w:val="00121470"/>
    <w:rsid w:val="00122541"/>
    <w:rsid w:val="00123753"/>
    <w:rsid w:val="00125913"/>
    <w:rsid w:val="001271E1"/>
    <w:rsid w:val="00127442"/>
    <w:rsid w:val="0014572B"/>
    <w:rsid w:val="00146CC4"/>
    <w:rsid w:val="001572C3"/>
    <w:rsid w:val="001603F3"/>
    <w:rsid w:val="00162210"/>
    <w:rsid w:val="00164C98"/>
    <w:rsid w:val="00172BBA"/>
    <w:rsid w:val="00172EC8"/>
    <w:rsid w:val="00173887"/>
    <w:rsid w:val="001744C1"/>
    <w:rsid w:val="00176281"/>
    <w:rsid w:val="00182208"/>
    <w:rsid w:val="0018288A"/>
    <w:rsid w:val="001844D3"/>
    <w:rsid w:val="00184E6E"/>
    <w:rsid w:val="00187770"/>
    <w:rsid w:val="00190858"/>
    <w:rsid w:val="00190A19"/>
    <w:rsid w:val="00192317"/>
    <w:rsid w:val="001A0306"/>
    <w:rsid w:val="001A16CD"/>
    <w:rsid w:val="001A29E3"/>
    <w:rsid w:val="001A34E7"/>
    <w:rsid w:val="001A7C0D"/>
    <w:rsid w:val="001B0CBB"/>
    <w:rsid w:val="001B1B21"/>
    <w:rsid w:val="001B1D9C"/>
    <w:rsid w:val="001C2AE7"/>
    <w:rsid w:val="001C3473"/>
    <w:rsid w:val="001C3EFD"/>
    <w:rsid w:val="001D0F89"/>
    <w:rsid w:val="001D2C98"/>
    <w:rsid w:val="001D2D07"/>
    <w:rsid w:val="001D497B"/>
    <w:rsid w:val="001D5F3D"/>
    <w:rsid w:val="001D7478"/>
    <w:rsid w:val="001E27C4"/>
    <w:rsid w:val="001F1FD9"/>
    <w:rsid w:val="001F6815"/>
    <w:rsid w:val="001F7400"/>
    <w:rsid w:val="00202118"/>
    <w:rsid w:val="002052AC"/>
    <w:rsid w:val="002120AE"/>
    <w:rsid w:val="00215B6D"/>
    <w:rsid w:val="00216DCE"/>
    <w:rsid w:val="00223286"/>
    <w:rsid w:val="00223993"/>
    <w:rsid w:val="00231C35"/>
    <w:rsid w:val="0023359A"/>
    <w:rsid w:val="00233739"/>
    <w:rsid w:val="002347A6"/>
    <w:rsid w:val="00243AA4"/>
    <w:rsid w:val="00246215"/>
    <w:rsid w:val="00250751"/>
    <w:rsid w:val="00251E7A"/>
    <w:rsid w:val="00255828"/>
    <w:rsid w:val="00262E5D"/>
    <w:rsid w:val="00264503"/>
    <w:rsid w:val="0027532E"/>
    <w:rsid w:val="002815AD"/>
    <w:rsid w:val="00291645"/>
    <w:rsid w:val="002922F5"/>
    <w:rsid w:val="0029441E"/>
    <w:rsid w:val="0029640C"/>
    <w:rsid w:val="00296E17"/>
    <w:rsid w:val="00297E5C"/>
    <w:rsid w:val="00297FEA"/>
    <w:rsid w:val="002A295F"/>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F255C"/>
    <w:rsid w:val="002F3BFD"/>
    <w:rsid w:val="002F4490"/>
    <w:rsid w:val="00300243"/>
    <w:rsid w:val="00301EB7"/>
    <w:rsid w:val="003027FF"/>
    <w:rsid w:val="00304D9F"/>
    <w:rsid w:val="0030770D"/>
    <w:rsid w:val="0031142F"/>
    <w:rsid w:val="003123A0"/>
    <w:rsid w:val="00315FF5"/>
    <w:rsid w:val="003220BC"/>
    <w:rsid w:val="003265D2"/>
    <w:rsid w:val="00327129"/>
    <w:rsid w:val="00327FCA"/>
    <w:rsid w:val="00332528"/>
    <w:rsid w:val="003327E9"/>
    <w:rsid w:val="00333425"/>
    <w:rsid w:val="00333CBD"/>
    <w:rsid w:val="00335B97"/>
    <w:rsid w:val="00342206"/>
    <w:rsid w:val="003477D5"/>
    <w:rsid w:val="0035060F"/>
    <w:rsid w:val="00354F39"/>
    <w:rsid w:val="0036728F"/>
    <w:rsid w:val="003715DD"/>
    <w:rsid w:val="00371D0C"/>
    <w:rsid w:val="00372506"/>
    <w:rsid w:val="0037405E"/>
    <w:rsid w:val="003803A8"/>
    <w:rsid w:val="00383F32"/>
    <w:rsid w:val="00387286"/>
    <w:rsid w:val="003974A6"/>
    <w:rsid w:val="003978A5"/>
    <w:rsid w:val="00397A21"/>
    <w:rsid w:val="003A073F"/>
    <w:rsid w:val="003A0994"/>
    <w:rsid w:val="003A174E"/>
    <w:rsid w:val="003A31FD"/>
    <w:rsid w:val="003A48BF"/>
    <w:rsid w:val="003A7038"/>
    <w:rsid w:val="003A7D04"/>
    <w:rsid w:val="003B076A"/>
    <w:rsid w:val="003B5EF5"/>
    <w:rsid w:val="003C038E"/>
    <w:rsid w:val="003C0BA0"/>
    <w:rsid w:val="003C23EA"/>
    <w:rsid w:val="003C4583"/>
    <w:rsid w:val="003C7920"/>
    <w:rsid w:val="003D18A5"/>
    <w:rsid w:val="003D3D2C"/>
    <w:rsid w:val="003D57F1"/>
    <w:rsid w:val="003D663C"/>
    <w:rsid w:val="003D6DB6"/>
    <w:rsid w:val="003E0B0E"/>
    <w:rsid w:val="003E4D0A"/>
    <w:rsid w:val="003E53BA"/>
    <w:rsid w:val="003F63D2"/>
    <w:rsid w:val="003F730E"/>
    <w:rsid w:val="00411E77"/>
    <w:rsid w:val="00413178"/>
    <w:rsid w:val="004155DF"/>
    <w:rsid w:val="00416CFB"/>
    <w:rsid w:val="004213C5"/>
    <w:rsid w:val="00433196"/>
    <w:rsid w:val="00434468"/>
    <w:rsid w:val="00434E11"/>
    <w:rsid w:val="00435AD5"/>
    <w:rsid w:val="00441EAE"/>
    <w:rsid w:val="004436D4"/>
    <w:rsid w:val="004454B6"/>
    <w:rsid w:val="004522C2"/>
    <w:rsid w:val="004558E2"/>
    <w:rsid w:val="00464E6C"/>
    <w:rsid w:val="00470C50"/>
    <w:rsid w:val="004738AC"/>
    <w:rsid w:val="004911BC"/>
    <w:rsid w:val="004A232E"/>
    <w:rsid w:val="004A433A"/>
    <w:rsid w:val="004B1DDB"/>
    <w:rsid w:val="004B703E"/>
    <w:rsid w:val="004B7139"/>
    <w:rsid w:val="004B7A6E"/>
    <w:rsid w:val="004C1A30"/>
    <w:rsid w:val="004D1EEE"/>
    <w:rsid w:val="004D1EFC"/>
    <w:rsid w:val="004D4979"/>
    <w:rsid w:val="004E33A5"/>
    <w:rsid w:val="00500679"/>
    <w:rsid w:val="005062B0"/>
    <w:rsid w:val="0051054B"/>
    <w:rsid w:val="005120EA"/>
    <w:rsid w:val="0051549F"/>
    <w:rsid w:val="00516B55"/>
    <w:rsid w:val="00533FB3"/>
    <w:rsid w:val="0053467F"/>
    <w:rsid w:val="00537860"/>
    <w:rsid w:val="00540CBC"/>
    <w:rsid w:val="005432F5"/>
    <w:rsid w:val="0054606C"/>
    <w:rsid w:val="00547DB7"/>
    <w:rsid w:val="0055109A"/>
    <w:rsid w:val="00551187"/>
    <w:rsid w:val="0055465E"/>
    <w:rsid w:val="005547BF"/>
    <w:rsid w:val="00560CB5"/>
    <w:rsid w:val="0056249F"/>
    <w:rsid w:val="005664F0"/>
    <w:rsid w:val="0057000F"/>
    <w:rsid w:val="005716F8"/>
    <w:rsid w:val="00572213"/>
    <w:rsid w:val="0057511E"/>
    <w:rsid w:val="00582087"/>
    <w:rsid w:val="005863E0"/>
    <w:rsid w:val="00586865"/>
    <w:rsid w:val="00590499"/>
    <w:rsid w:val="00594346"/>
    <w:rsid w:val="005A3A4E"/>
    <w:rsid w:val="005A3C7D"/>
    <w:rsid w:val="005B13F0"/>
    <w:rsid w:val="005B3F22"/>
    <w:rsid w:val="005B47F5"/>
    <w:rsid w:val="005B5648"/>
    <w:rsid w:val="005B5DF9"/>
    <w:rsid w:val="005B5F99"/>
    <w:rsid w:val="005B6A40"/>
    <w:rsid w:val="005D3DEC"/>
    <w:rsid w:val="005E508A"/>
    <w:rsid w:val="005E5548"/>
    <w:rsid w:val="005F5F5F"/>
    <w:rsid w:val="00607FDB"/>
    <w:rsid w:val="006123CC"/>
    <w:rsid w:val="006146D3"/>
    <w:rsid w:val="00615B87"/>
    <w:rsid w:val="00617812"/>
    <w:rsid w:val="00623877"/>
    <w:rsid w:val="00632589"/>
    <w:rsid w:val="00650287"/>
    <w:rsid w:val="006549C1"/>
    <w:rsid w:val="006600FD"/>
    <w:rsid w:val="00664AA6"/>
    <w:rsid w:val="00664C81"/>
    <w:rsid w:val="00664FE4"/>
    <w:rsid w:val="00666D9C"/>
    <w:rsid w:val="006711DB"/>
    <w:rsid w:val="0068111D"/>
    <w:rsid w:val="00682DA8"/>
    <w:rsid w:val="00695D15"/>
    <w:rsid w:val="006A017E"/>
    <w:rsid w:val="006A13CF"/>
    <w:rsid w:val="006B4C9B"/>
    <w:rsid w:val="006B5A9B"/>
    <w:rsid w:val="006C0471"/>
    <w:rsid w:val="006C0F9D"/>
    <w:rsid w:val="006C3E15"/>
    <w:rsid w:val="006C44FC"/>
    <w:rsid w:val="006C5E0C"/>
    <w:rsid w:val="006C7755"/>
    <w:rsid w:val="006D2580"/>
    <w:rsid w:val="006E0C81"/>
    <w:rsid w:val="006E2A80"/>
    <w:rsid w:val="006E49E5"/>
    <w:rsid w:val="006E5D1A"/>
    <w:rsid w:val="006E636D"/>
    <w:rsid w:val="006E764F"/>
    <w:rsid w:val="006E7B9D"/>
    <w:rsid w:val="006F0B28"/>
    <w:rsid w:val="006F0C43"/>
    <w:rsid w:val="006F1599"/>
    <w:rsid w:val="006F3179"/>
    <w:rsid w:val="006F48A5"/>
    <w:rsid w:val="006F774A"/>
    <w:rsid w:val="0070025E"/>
    <w:rsid w:val="0070562B"/>
    <w:rsid w:val="0071110D"/>
    <w:rsid w:val="0071554D"/>
    <w:rsid w:val="00717E2C"/>
    <w:rsid w:val="007238EC"/>
    <w:rsid w:val="00724F94"/>
    <w:rsid w:val="0073108D"/>
    <w:rsid w:val="00731907"/>
    <w:rsid w:val="00743D7B"/>
    <w:rsid w:val="00744B8F"/>
    <w:rsid w:val="0075079E"/>
    <w:rsid w:val="00754A5C"/>
    <w:rsid w:val="00757D99"/>
    <w:rsid w:val="0076208E"/>
    <w:rsid w:val="00774CBE"/>
    <w:rsid w:val="00780D98"/>
    <w:rsid w:val="00780FA5"/>
    <w:rsid w:val="00784B8C"/>
    <w:rsid w:val="00785FA6"/>
    <w:rsid w:val="00786BAE"/>
    <w:rsid w:val="00787A7D"/>
    <w:rsid w:val="007920A9"/>
    <w:rsid w:val="007920E6"/>
    <w:rsid w:val="00794899"/>
    <w:rsid w:val="007A1BFE"/>
    <w:rsid w:val="007B13AA"/>
    <w:rsid w:val="007B18B8"/>
    <w:rsid w:val="007B423A"/>
    <w:rsid w:val="007B4870"/>
    <w:rsid w:val="007D3D0E"/>
    <w:rsid w:val="007E1879"/>
    <w:rsid w:val="007E545A"/>
    <w:rsid w:val="007E656A"/>
    <w:rsid w:val="007E6963"/>
    <w:rsid w:val="007F55F4"/>
    <w:rsid w:val="007F6A83"/>
    <w:rsid w:val="007F78BA"/>
    <w:rsid w:val="008018C3"/>
    <w:rsid w:val="00801D64"/>
    <w:rsid w:val="00811160"/>
    <w:rsid w:val="00813465"/>
    <w:rsid w:val="0081635B"/>
    <w:rsid w:val="008171AC"/>
    <w:rsid w:val="008201C5"/>
    <w:rsid w:val="008219FB"/>
    <w:rsid w:val="008248C4"/>
    <w:rsid w:val="00826A0A"/>
    <w:rsid w:val="0083123A"/>
    <w:rsid w:val="00831B05"/>
    <w:rsid w:val="00837A4A"/>
    <w:rsid w:val="008421DD"/>
    <w:rsid w:val="0084295C"/>
    <w:rsid w:val="00842DB1"/>
    <w:rsid w:val="00847071"/>
    <w:rsid w:val="0085171B"/>
    <w:rsid w:val="00853B17"/>
    <w:rsid w:val="00854652"/>
    <w:rsid w:val="00857BF2"/>
    <w:rsid w:val="00864002"/>
    <w:rsid w:val="00864104"/>
    <w:rsid w:val="0086552B"/>
    <w:rsid w:val="00872EED"/>
    <w:rsid w:val="00875069"/>
    <w:rsid w:val="00877C56"/>
    <w:rsid w:val="00880590"/>
    <w:rsid w:val="0088270A"/>
    <w:rsid w:val="0089030C"/>
    <w:rsid w:val="00890683"/>
    <w:rsid w:val="00890C3F"/>
    <w:rsid w:val="00897519"/>
    <w:rsid w:val="008A3047"/>
    <w:rsid w:val="008A6A1D"/>
    <w:rsid w:val="008A6B67"/>
    <w:rsid w:val="008B362B"/>
    <w:rsid w:val="008B5211"/>
    <w:rsid w:val="008B7943"/>
    <w:rsid w:val="008C2874"/>
    <w:rsid w:val="008C3709"/>
    <w:rsid w:val="008C3CC5"/>
    <w:rsid w:val="008C66E7"/>
    <w:rsid w:val="008D0D47"/>
    <w:rsid w:val="008D2083"/>
    <w:rsid w:val="008D331C"/>
    <w:rsid w:val="008D61EF"/>
    <w:rsid w:val="008E5E3D"/>
    <w:rsid w:val="008E61B8"/>
    <w:rsid w:val="008E6F99"/>
    <w:rsid w:val="008F5198"/>
    <w:rsid w:val="00902F29"/>
    <w:rsid w:val="00912891"/>
    <w:rsid w:val="0091558D"/>
    <w:rsid w:val="00915C48"/>
    <w:rsid w:val="00921F1C"/>
    <w:rsid w:val="00926C71"/>
    <w:rsid w:val="00926ED5"/>
    <w:rsid w:val="0093054A"/>
    <w:rsid w:val="0093517A"/>
    <w:rsid w:val="0094010C"/>
    <w:rsid w:val="00940F68"/>
    <w:rsid w:val="009413AB"/>
    <w:rsid w:val="009419FE"/>
    <w:rsid w:val="00941C12"/>
    <w:rsid w:val="00942308"/>
    <w:rsid w:val="00942A50"/>
    <w:rsid w:val="00944E14"/>
    <w:rsid w:val="0095461C"/>
    <w:rsid w:val="0095596E"/>
    <w:rsid w:val="009579E9"/>
    <w:rsid w:val="00964E84"/>
    <w:rsid w:val="009651FF"/>
    <w:rsid w:val="0096554A"/>
    <w:rsid w:val="00970077"/>
    <w:rsid w:val="009714F3"/>
    <w:rsid w:val="009746F2"/>
    <w:rsid w:val="00975C6D"/>
    <w:rsid w:val="009768A7"/>
    <w:rsid w:val="00980754"/>
    <w:rsid w:val="00980C8F"/>
    <w:rsid w:val="009838E8"/>
    <w:rsid w:val="0098392E"/>
    <w:rsid w:val="009971CF"/>
    <w:rsid w:val="009A0A59"/>
    <w:rsid w:val="009A71BB"/>
    <w:rsid w:val="009A7AB6"/>
    <w:rsid w:val="009B210B"/>
    <w:rsid w:val="009B3485"/>
    <w:rsid w:val="009B659D"/>
    <w:rsid w:val="009C1256"/>
    <w:rsid w:val="009C5145"/>
    <w:rsid w:val="009C5374"/>
    <w:rsid w:val="009D195B"/>
    <w:rsid w:val="009D6F99"/>
    <w:rsid w:val="009E283D"/>
    <w:rsid w:val="009F1D53"/>
    <w:rsid w:val="009F2F2E"/>
    <w:rsid w:val="009F57C7"/>
    <w:rsid w:val="009F5FC7"/>
    <w:rsid w:val="00A003A4"/>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6075A"/>
    <w:rsid w:val="00A616A4"/>
    <w:rsid w:val="00A65F65"/>
    <w:rsid w:val="00A70578"/>
    <w:rsid w:val="00A77C63"/>
    <w:rsid w:val="00A802EF"/>
    <w:rsid w:val="00A80AFE"/>
    <w:rsid w:val="00A956B4"/>
    <w:rsid w:val="00AA0874"/>
    <w:rsid w:val="00AA1FEA"/>
    <w:rsid w:val="00AA50AF"/>
    <w:rsid w:val="00AA5609"/>
    <w:rsid w:val="00AA5CEF"/>
    <w:rsid w:val="00AA6C27"/>
    <w:rsid w:val="00AB15B1"/>
    <w:rsid w:val="00AB5891"/>
    <w:rsid w:val="00AB6E7B"/>
    <w:rsid w:val="00AC2201"/>
    <w:rsid w:val="00AC6206"/>
    <w:rsid w:val="00AC78ED"/>
    <w:rsid w:val="00AD699E"/>
    <w:rsid w:val="00AE1030"/>
    <w:rsid w:val="00AE2091"/>
    <w:rsid w:val="00AF566C"/>
    <w:rsid w:val="00B0083F"/>
    <w:rsid w:val="00B011C0"/>
    <w:rsid w:val="00B0402B"/>
    <w:rsid w:val="00B06770"/>
    <w:rsid w:val="00B07A7F"/>
    <w:rsid w:val="00B12673"/>
    <w:rsid w:val="00B13D5A"/>
    <w:rsid w:val="00B14C42"/>
    <w:rsid w:val="00B20081"/>
    <w:rsid w:val="00B22229"/>
    <w:rsid w:val="00B23A80"/>
    <w:rsid w:val="00B26ACC"/>
    <w:rsid w:val="00B32195"/>
    <w:rsid w:val="00B323E9"/>
    <w:rsid w:val="00B33875"/>
    <w:rsid w:val="00B34525"/>
    <w:rsid w:val="00B368E7"/>
    <w:rsid w:val="00B40BB5"/>
    <w:rsid w:val="00B40DDB"/>
    <w:rsid w:val="00B410F6"/>
    <w:rsid w:val="00B453F7"/>
    <w:rsid w:val="00B52EBA"/>
    <w:rsid w:val="00B52EEB"/>
    <w:rsid w:val="00B54F8F"/>
    <w:rsid w:val="00B60040"/>
    <w:rsid w:val="00B611EB"/>
    <w:rsid w:val="00B617FE"/>
    <w:rsid w:val="00B61D58"/>
    <w:rsid w:val="00B65365"/>
    <w:rsid w:val="00B669C2"/>
    <w:rsid w:val="00B66A96"/>
    <w:rsid w:val="00B67C9E"/>
    <w:rsid w:val="00B7118C"/>
    <w:rsid w:val="00B7261C"/>
    <w:rsid w:val="00B92BEE"/>
    <w:rsid w:val="00BA0560"/>
    <w:rsid w:val="00BA287E"/>
    <w:rsid w:val="00BA2899"/>
    <w:rsid w:val="00BA2DBB"/>
    <w:rsid w:val="00BA53B8"/>
    <w:rsid w:val="00BA616C"/>
    <w:rsid w:val="00BB2121"/>
    <w:rsid w:val="00BB2122"/>
    <w:rsid w:val="00BB2696"/>
    <w:rsid w:val="00BB2C8E"/>
    <w:rsid w:val="00BB3620"/>
    <w:rsid w:val="00BB3657"/>
    <w:rsid w:val="00BB3837"/>
    <w:rsid w:val="00BB6FB3"/>
    <w:rsid w:val="00BC2753"/>
    <w:rsid w:val="00BC37F9"/>
    <w:rsid w:val="00BD2367"/>
    <w:rsid w:val="00BD27D9"/>
    <w:rsid w:val="00BD496B"/>
    <w:rsid w:val="00BD6BF0"/>
    <w:rsid w:val="00BE1A66"/>
    <w:rsid w:val="00BE1F6B"/>
    <w:rsid w:val="00BE2264"/>
    <w:rsid w:val="00BF1782"/>
    <w:rsid w:val="00BF55DB"/>
    <w:rsid w:val="00BF73DF"/>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46370"/>
    <w:rsid w:val="00C468C1"/>
    <w:rsid w:val="00C52778"/>
    <w:rsid w:val="00C53066"/>
    <w:rsid w:val="00C536E9"/>
    <w:rsid w:val="00C64A7A"/>
    <w:rsid w:val="00C6576E"/>
    <w:rsid w:val="00C65A68"/>
    <w:rsid w:val="00C7364F"/>
    <w:rsid w:val="00C80B2E"/>
    <w:rsid w:val="00C81754"/>
    <w:rsid w:val="00C8378B"/>
    <w:rsid w:val="00C8572A"/>
    <w:rsid w:val="00C862FC"/>
    <w:rsid w:val="00C87BA9"/>
    <w:rsid w:val="00C905F0"/>
    <w:rsid w:val="00C92712"/>
    <w:rsid w:val="00C95C3B"/>
    <w:rsid w:val="00C961F0"/>
    <w:rsid w:val="00CA3A28"/>
    <w:rsid w:val="00CA4834"/>
    <w:rsid w:val="00CA6B58"/>
    <w:rsid w:val="00CB1037"/>
    <w:rsid w:val="00CB15C7"/>
    <w:rsid w:val="00CB4435"/>
    <w:rsid w:val="00CB625D"/>
    <w:rsid w:val="00CC3FAA"/>
    <w:rsid w:val="00CC6A2C"/>
    <w:rsid w:val="00CD3393"/>
    <w:rsid w:val="00CE50D2"/>
    <w:rsid w:val="00CE66CF"/>
    <w:rsid w:val="00CE6B74"/>
    <w:rsid w:val="00CF066C"/>
    <w:rsid w:val="00CF1D22"/>
    <w:rsid w:val="00CF352B"/>
    <w:rsid w:val="00D04D4A"/>
    <w:rsid w:val="00D10899"/>
    <w:rsid w:val="00D1128C"/>
    <w:rsid w:val="00D1344A"/>
    <w:rsid w:val="00D15B57"/>
    <w:rsid w:val="00D15FDC"/>
    <w:rsid w:val="00D1724B"/>
    <w:rsid w:val="00D21708"/>
    <w:rsid w:val="00D23CEA"/>
    <w:rsid w:val="00D25D62"/>
    <w:rsid w:val="00D3144F"/>
    <w:rsid w:val="00D32354"/>
    <w:rsid w:val="00D41918"/>
    <w:rsid w:val="00D41A47"/>
    <w:rsid w:val="00D438AD"/>
    <w:rsid w:val="00D44FAF"/>
    <w:rsid w:val="00D47770"/>
    <w:rsid w:val="00D5077D"/>
    <w:rsid w:val="00D568C3"/>
    <w:rsid w:val="00D57CFD"/>
    <w:rsid w:val="00D57D04"/>
    <w:rsid w:val="00D62277"/>
    <w:rsid w:val="00D63482"/>
    <w:rsid w:val="00D65331"/>
    <w:rsid w:val="00D65476"/>
    <w:rsid w:val="00D66A4A"/>
    <w:rsid w:val="00D71CDE"/>
    <w:rsid w:val="00D7419B"/>
    <w:rsid w:val="00D76F75"/>
    <w:rsid w:val="00D77ED1"/>
    <w:rsid w:val="00D804CE"/>
    <w:rsid w:val="00D81A89"/>
    <w:rsid w:val="00D830A7"/>
    <w:rsid w:val="00D84301"/>
    <w:rsid w:val="00D87644"/>
    <w:rsid w:val="00D9348D"/>
    <w:rsid w:val="00D93860"/>
    <w:rsid w:val="00D96CF6"/>
    <w:rsid w:val="00DA4EC4"/>
    <w:rsid w:val="00DA5A9A"/>
    <w:rsid w:val="00DA6392"/>
    <w:rsid w:val="00DA7BAB"/>
    <w:rsid w:val="00DB0131"/>
    <w:rsid w:val="00DB315A"/>
    <w:rsid w:val="00DB6BC1"/>
    <w:rsid w:val="00DB6F4F"/>
    <w:rsid w:val="00DC4038"/>
    <w:rsid w:val="00DC459D"/>
    <w:rsid w:val="00DC49D7"/>
    <w:rsid w:val="00DC74D7"/>
    <w:rsid w:val="00DD398F"/>
    <w:rsid w:val="00DE16BA"/>
    <w:rsid w:val="00DE3CF1"/>
    <w:rsid w:val="00DE3E48"/>
    <w:rsid w:val="00DE485E"/>
    <w:rsid w:val="00DE6544"/>
    <w:rsid w:val="00DF1F0A"/>
    <w:rsid w:val="00DF5380"/>
    <w:rsid w:val="00DF7360"/>
    <w:rsid w:val="00DF7F17"/>
    <w:rsid w:val="00DF7F26"/>
    <w:rsid w:val="00E01F7E"/>
    <w:rsid w:val="00E0371B"/>
    <w:rsid w:val="00E0437B"/>
    <w:rsid w:val="00E051C1"/>
    <w:rsid w:val="00E05D95"/>
    <w:rsid w:val="00E10455"/>
    <w:rsid w:val="00E151C6"/>
    <w:rsid w:val="00E22772"/>
    <w:rsid w:val="00E239E5"/>
    <w:rsid w:val="00E24AA1"/>
    <w:rsid w:val="00E3123E"/>
    <w:rsid w:val="00E3470D"/>
    <w:rsid w:val="00E42D62"/>
    <w:rsid w:val="00E438AA"/>
    <w:rsid w:val="00E4531A"/>
    <w:rsid w:val="00E52259"/>
    <w:rsid w:val="00E526DE"/>
    <w:rsid w:val="00E66FA1"/>
    <w:rsid w:val="00E71602"/>
    <w:rsid w:val="00E744F0"/>
    <w:rsid w:val="00E75CBE"/>
    <w:rsid w:val="00E806FE"/>
    <w:rsid w:val="00E8237D"/>
    <w:rsid w:val="00E84DC3"/>
    <w:rsid w:val="00E85325"/>
    <w:rsid w:val="00E87C38"/>
    <w:rsid w:val="00E90B96"/>
    <w:rsid w:val="00E93803"/>
    <w:rsid w:val="00E93FAD"/>
    <w:rsid w:val="00E95D8E"/>
    <w:rsid w:val="00EA40FB"/>
    <w:rsid w:val="00EB6E39"/>
    <w:rsid w:val="00EC10F2"/>
    <w:rsid w:val="00EC5F17"/>
    <w:rsid w:val="00ED29A3"/>
    <w:rsid w:val="00ED3287"/>
    <w:rsid w:val="00ED3EA5"/>
    <w:rsid w:val="00ED48E5"/>
    <w:rsid w:val="00ED5624"/>
    <w:rsid w:val="00ED75B1"/>
    <w:rsid w:val="00EE0B50"/>
    <w:rsid w:val="00EE0DD4"/>
    <w:rsid w:val="00EE7B06"/>
    <w:rsid w:val="00EF1315"/>
    <w:rsid w:val="00EF3322"/>
    <w:rsid w:val="00EF3806"/>
    <w:rsid w:val="00EF4AB2"/>
    <w:rsid w:val="00EF5B52"/>
    <w:rsid w:val="00EF6556"/>
    <w:rsid w:val="00EF6941"/>
    <w:rsid w:val="00F00967"/>
    <w:rsid w:val="00F0149B"/>
    <w:rsid w:val="00F046C2"/>
    <w:rsid w:val="00F0495B"/>
    <w:rsid w:val="00F0687F"/>
    <w:rsid w:val="00F12138"/>
    <w:rsid w:val="00F158CF"/>
    <w:rsid w:val="00F2429B"/>
    <w:rsid w:val="00F2485C"/>
    <w:rsid w:val="00F278AE"/>
    <w:rsid w:val="00F316CD"/>
    <w:rsid w:val="00F31CE8"/>
    <w:rsid w:val="00F33781"/>
    <w:rsid w:val="00F33E72"/>
    <w:rsid w:val="00F33FBB"/>
    <w:rsid w:val="00F3484D"/>
    <w:rsid w:val="00F458BF"/>
    <w:rsid w:val="00F537F5"/>
    <w:rsid w:val="00F5410A"/>
    <w:rsid w:val="00F55E0D"/>
    <w:rsid w:val="00F60329"/>
    <w:rsid w:val="00F61696"/>
    <w:rsid w:val="00F6431A"/>
    <w:rsid w:val="00F671DF"/>
    <w:rsid w:val="00F67892"/>
    <w:rsid w:val="00F7611D"/>
    <w:rsid w:val="00F76329"/>
    <w:rsid w:val="00F8269E"/>
    <w:rsid w:val="00F82BBD"/>
    <w:rsid w:val="00F8637B"/>
    <w:rsid w:val="00F91226"/>
    <w:rsid w:val="00F93548"/>
    <w:rsid w:val="00F947E7"/>
    <w:rsid w:val="00F94EF3"/>
    <w:rsid w:val="00F970B3"/>
    <w:rsid w:val="00FA4295"/>
    <w:rsid w:val="00FA5682"/>
    <w:rsid w:val="00FB0DE0"/>
    <w:rsid w:val="00FB3527"/>
    <w:rsid w:val="00FB6705"/>
    <w:rsid w:val="00FB6F82"/>
    <w:rsid w:val="00FC6E85"/>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4155C-9AFB-41CB-975D-CF1AFBE3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11</Pages>
  <Words>4067</Words>
  <Characters>29785</Characters>
  <Application>Microsoft Office Word</Application>
  <DocSecurity>0</DocSecurity>
  <Lines>248</Lines>
  <Paragraphs>67</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33785</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Чижиков Виктор Николаевич</cp:lastModifiedBy>
  <cp:revision>5</cp:revision>
  <cp:lastPrinted>2025-11-24T02:14:00Z</cp:lastPrinted>
  <dcterms:created xsi:type="dcterms:W3CDTF">2026-07-22T23:05:00Z</dcterms:created>
  <dcterms:modified xsi:type="dcterms:W3CDTF">2026-07-24T00:14:00Z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